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790D60">
      <w:pPr>
        <w:jc w:val="center"/>
        <w:rPr>
          <w:rFonts w:ascii="黑体" w:hAnsi="宋体" w:eastAsia="黑体"/>
          <w:b/>
          <w:sz w:val="48"/>
          <w:szCs w:val="48"/>
        </w:rPr>
      </w:pPr>
      <w:bookmarkStart w:id="0" w:name="_GoBack"/>
      <w:bookmarkEnd w:id="0"/>
    </w:p>
    <w:p w14:paraId="7193F065">
      <w:pPr>
        <w:jc w:val="center"/>
        <w:rPr>
          <w:rFonts w:ascii="黑体" w:hAnsi="宋体" w:eastAsia="黑体"/>
          <w:b/>
          <w:sz w:val="48"/>
          <w:szCs w:val="48"/>
        </w:rPr>
      </w:pPr>
    </w:p>
    <w:p w14:paraId="67527CA6">
      <w:pPr>
        <w:jc w:val="center"/>
        <w:rPr>
          <w:rFonts w:ascii="黑体" w:hAnsi="宋体" w:eastAsia="黑体"/>
          <w:b/>
          <w:sz w:val="48"/>
          <w:szCs w:val="48"/>
        </w:rPr>
      </w:pPr>
    </w:p>
    <w:p w14:paraId="284CE1EA">
      <w:pPr>
        <w:spacing w:line="900" w:lineRule="exact"/>
        <w:jc w:val="center"/>
        <w:rPr>
          <w:rFonts w:ascii="黑体" w:eastAsia="黑体"/>
          <w:b/>
          <w:sz w:val="48"/>
          <w:szCs w:val="48"/>
        </w:rPr>
      </w:pPr>
      <w:r>
        <w:rPr>
          <w:rFonts w:hint="eastAsia" w:ascii="黑体" w:hAnsi="宋体" w:eastAsia="黑体"/>
          <w:b/>
          <w:sz w:val="48"/>
          <w:szCs w:val="48"/>
        </w:rPr>
        <w:t>黑龙江省自然科学基金</w:t>
      </w:r>
      <w:r>
        <w:rPr>
          <w:rFonts w:hint="eastAsia" w:ascii="黑体" w:eastAsia="黑体"/>
          <w:b/>
          <w:bCs/>
          <w:sz w:val="48"/>
          <w:szCs w:val="48"/>
        </w:rPr>
        <w:t>项目（研究团队）</w:t>
      </w:r>
      <w:r>
        <w:rPr>
          <w:rFonts w:hint="eastAsia" w:ascii="黑体" w:eastAsia="黑体"/>
          <w:b/>
          <w:sz w:val="48"/>
          <w:szCs w:val="48"/>
        </w:rPr>
        <w:t>可行性研究报告</w:t>
      </w:r>
    </w:p>
    <w:p w14:paraId="1777C126">
      <w:pPr>
        <w:jc w:val="left"/>
        <w:rPr>
          <w:sz w:val="48"/>
          <w:szCs w:val="48"/>
        </w:rPr>
      </w:pPr>
    </w:p>
    <w:p w14:paraId="4BB2E91C">
      <w:pPr>
        <w:jc w:val="left"/>
        <w:rPr>
          <w:sz w:val="48"/>
          <w:szCs w:val="48"/>
        </w:rPr>
      </w:pPr>
    </w:p>
    <w:p w14:paraId="47A669E9">
      <w:pPr>
        <w:jc w:val="left"/>
        <w:rPr>
          <w:sz w:val="48"/>
          <w:szCs w:val="48"/>
        </w:rPr>
      </w:pPr>
    </w:p>
    <w:p w14:paraId="0E9A9B8C">
      <w:pPr>
        <w:jc w:val="left"/>
        <w:rPr>
          <w:sz w:val="48"/>
          <w:szCs w:val="48"/>
        </w:rPr>
      </w:pPr>
    </w:p>
    <w:p w14:paraId="356C3A30">
      <w:pPr>
        <w:jc w:val="left"/>
        <w:rPr>
          <w:sz w:val="48"/>
          <w:szCs w:val="48"/>
        </w:rPr>
      </w:pPr>
    </w:p>
    <w:p w14:paraId="1DB07A4F">
      <w:pPr>
        <w:jc w:val="left"/>
        <w:rPr>
          <w:sz w:val="48"/>
          <w:szCs w:val="48"/>
        </w:rPr>
      </w:pPr>
    </w:p>
    <w:p w14:paraId="3042B2EA">
      <w:pPr>
        <w:jc w:val="left"/>
        <w:rPr>
          <w:sz w:val="48"/>
          <w:szCs w:val="48"/>
        </w:rPr>
      </w:pPr>
    </w:p>
    <w:p w14:paraId="331D2DF1">
      <w:pPr>
        <w:jc w:val="lef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项目名称：</w:t>
      </w:r>
    </w:p>
    <w:p w14:paraId="5DE8D080">
      <w:pPr>
        <w:jc w:val="left"/>
        <w:rPr>
          <w:sz w:val="32"/>
          <w:szCs w:val="32"/>
        </w:rPr>
      </w:pPr>
    </w:p>
    <w:p w14:paraId="4027D794">
      <w:pPr>
        <w:jc w:val="left"/>
        <w:rPr>
          <w:sz w:val="32"/>
          <w:szCs w:val="32"/>
        </w:rPr>
      </w:pPr>
    </w:p>
    <w:p w14:paraId="35FDEA1F">
      <w:pPr>
        <w:jc w:val="left"/>
        <w:rPr>
          <w:sz w:val="32"/>
          <w:szCs w:val="32"/>
        </w:rPr>
      </w:pPr>
    </w:p>
    <w:p w14:paraId="4C958D7A">
      <w:pPr>
        <w:jc w:val="left"/>
        <w:rPr>
          <w:sz w:val="32"/>
          <w:szCs w:val="32"/>
        </w:rPr>
      </w:pPr>
    </w:p>
    <w:p w14:paraId="5D7CC3E3">
      <w:pPr>
        <w:jc w:val="left"/>
        <w:rPr>
          <w:sz w:val="48"/>
          <w:szCs w:val="48"/>
        </w:rPr>
      </w:pPr>
    </w:p>
    <w:p w14:paraId="4C910944">
      <w:pPr>
        <w:jc w:val="left"/>
        <w:rPr>
          <w:sz w:val="48"/>
          <w:szCs w:val="48"/>
        </w:rPr>
      </w:pPr>
    </w:p>
    <w:p w14:paraId="427462B7">
      <w:pPr>
        <w:jc w:val="left"/>
        <w:rPr>
          <w:sz w:val="48"/>
          <w:szCs w:val="48"/>
        </w:rPr>
      </w:pPr>
    </w:p>
    <w:p w14:paraId="4A15CC5F">
      <w:pPr>
        <w:jc w:val="left"/>
        <w:rPr>
          <w:sz w:val="48"/>
          <w:szCs w:val="48"/>
        </w:rPr>
      </w:pPr>
    </w:p>
    <w:p w14:paraId="371189AA">
      <w:pPr>
        <w:pStyle w:val="4"/>
        <w:spacing w:line="560" w:lineRule="exact"/>
        <w:rPr>
          <w:rFonts w:ascii="仿宋_GB2312" w:eastAsia="仿宋_GB2312"/>
          <w:sz w:val="36"/>
          <w:szCs w:val="36"/>
        </w:rPr>
      </w:pPr>
      <w:r>
        <w:rPr>
          <w:rFonts w:hint="eastAsia" w:ascii="仿宋_GB2312" w:eastAsia="仿宋_GB2312"/>
          <w:sz w:val="36"/>
          <w:szCs w:val="36"/>
        </w:rPr>
        <w:t>编写说明</w:t>
      </w:r>
    </w:p>
    <w:p w14:paraId="04673C99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“项目可行性研究报告”作为专家评审的重要依据，请按以下要求认真进行编写：</w:t>
      </w:r>
    </w:p>
    <w:p w14:paraId="65CFD653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1.总体目标集中、明确、量化、可考核，要充分考虑经济、技术等方面的可行性。</w:t>
      </w:r>
    </w:p>
    <w:p w14:paraId="7CA77404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2.研究任务和内容明确，重点突出，任务设置合理，关联度高。</w:t>
      </w:r>
    </w:p>
    <w:p w14:paraId="49B18592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3.所选的技术路线切实可行，关键点突出、有所创新。</w:t>
      </w:r>
    </w:p>
    <w:p w14:paraId="55EF57C5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4.相关证明文件等附件齐全。</w:t>
      </w:r>
    </w:p>
    <w:p w14:paraId="464EC608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5.报告涉及到外文缩写要注明全称。</w:t>
      </w:r>
    </w:p>
    <w:p w14:paraId="631FC766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6.正文四号宋体，单倍行距。</w:t>
      </w:r>
    </w:p>
    <w:p w14:paraId="28683CFF">
      <w:pPr>
        <w:adjustRightInd w:val="0"/>
        <w:snapToGrid w:val="0"/>
        <w:spacing w:line="360" w:lineRule="auto"/>
        <w:rPr>
          <w:rFonts w:ascii="宋体" w:hAnsi="宋体"/>
          <w:sz w:val="32"/>
          <w:szCs w:val="32"/>
        </w:rPr>
      </w:pPr>
    </w:p>
    <w:p w14:paraId="0A908AB5">
      <w:pPr>
        <w:jc w:val="left"/>
        <w:rPr>
          <w:sz w:val="48"/>
          <w:szCs w:val="48"/>
        </w:rPr>
      </w:pPr>
    </w:p>
    <w:p w14:paraId="20662B54">
      <w:pPr>
        <w:jc w:val="left"/>
        <w:rPr>
          <w:sz w:val="48"/>
          <w:szCs w:val="48"/>
        </w:rPr>
      </w:pPr>
    </w:p>
    <w:p w14:paraId="7BC29492">
      <w:pPr>
        <w:jc w:val="left"/>
        <w:rPr>
          <w:sz w:val="48"/>
          <w:szCs w:val="48"/>
        </w:rPr>
      </w:pPr>
    </w:p>
    <w:p w14:paraId="0CA7AD9D">
      <w:pPr>
        <w:jc w:val="left"/>
        <w:rPr>
          <w:sz w:val="48"/>
          <w:szCs w:val="48"/>
        </w:rPr>
      </w:pPr>
    </w:p>
    <w:p w14:paraId="284DA17A">
      <w:pPr>
        <w:jc w:val="left"/>
        <w:rPr>
          <w:sz w:val="48"/>
          <w:szCs w:val="48"/>
        </w:rPr>
      </w:pPr>
    </w:p>
    <w:p w14:paraId="26D4E8FC">
      <w:pPr>
        <w:jc w:val="left"/>
        <w:rPr>
          <w:sz w:val="48"/>
          <w:szCs w:val="48"/>
        </w:rPr>
      </w:pPr>
    </w:p>
    <w:p w14:paraId="3F11697A">
      <w:pPr>
        <w:jc w:val="left"/>
        <w:rPr>
          <w:sz w:val="48"/>
          <w:szCs w:val="48"/>
        </w:rPr>
      </w:pPr>
    </w:p>
    <w:p w14:paraId="418AA265">
      <w:pPr>
        <w:jc w:val="left"/>
        <w:rPr>
          <w:sz w:val="48"/>
          <w:szCs w:val="48"/>
        </w:rPr>
      </w:pPr>
    </w:p>
    <w:p w14:paraId="64687358">
      <w:pPr>
        <w:jc w:val="left"/>
        <w:rPr>
          <w:sz w:val="48"/>
          <w:szCs w:val="48"/>
        </w:rPr>
      </w:pPr>
    </w:p>
    <w:p w14:paraId="0F079E5C">
      <w:pPr>
        <w:jc w:val="left"/>
        <w:rPr>
          <w:sz w:val="48"/>
          <w:szCs w:val="48"/>
        </w:rPr>
      </w:pPr>
    </w:p>
    <w:p w14:paraId="18204D08">
      <w:pPr>
        <w:jc w:val="left"/>
        <w:rPr>
          <w:sz w:val="48"/>
          <w:szCs w:val="48"/>
        </w:rPr>
      </w:pPr>
    </w:p>
    <w:p w14:paraId="27F1B6B7">
      <w:pPr>
        <w:spacing w:line="360" w:lineRule="auto"/>
        <w:ind w:firstLine="562" w:firstLineChars="200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一、项目的主要研究内容</w:t>
      </w:r>
    </w:p>
    <w:p w14:paraId="7175296B">
      <w:pPr>
        <w:spacing w:line="360" w:lineRule="auto"/>
        <w:ind w:firstLine="560" w:firstLineChars="200"/>
        <w:jc w:val="left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（一）研究内容和解决的关键问题（主要研究内容，要解决的主要技术难点和问题，研究的创新点等）</w:t>
      </w:r>
    </w:p>
    <w:p w14:paraId="391C1E63">
      <w:pPr>
        <w:spacing w:line="360" w:lineRule="auto"/>
        <w:ind w:firstLine="560" w:firstLineChars="200"/>
        <w:jc w:val="left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（二）采取的研究方法、技术路线、实验方案及可行性分析</w:t>
      </w:r>
    </w:p>
    <w:p w14:paraId="0C3F5E1E">
      <w:pPr>
        <w:spacing w:line="360" w:lineRule="auto"/>
        <w:ind w:firstLine="560" w:firstLineChars="200"/>
        <w:jc w:val="left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（三）项目的特色与创新之处</w:t>
      </w:r>
    </w:p>
    <w:p w14:paraId="51858FE0">
      <w:pPr>
        <w:spacing w:line="360" w:lineRule="auto"/>
        <w:ind w:firstLine="560" w:firstLineChars="200"/>
        <w:jc w:val="left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二、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团队主要学术成绩、创新性贡献和取得的经济、社会效益</w:t>
      </w:r>
    </w:p>
    <w:p w14:paraId="3FA6804A">
      <w:pPr>
        <w:spacing w:line="360" w:lineRule="auto"/>
        <w:ind w:firstLine="560" w:firstLineChars="200"/>
        <w:jc w:val="left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（团队在研究方向上取得的创新性研究成果及其产生的科学意义、经济和社会效益；在国内外同行中处于何种水平，具备的优势和特色；产学研合作情况；推动我省产业发展和服务人口健康等民生情况。）</w:t>
      </w:r>
    </w:p>
    <w:p w14:paraId="1E28EEFE">
      <w:pPr>
        <w:spacing w:line="360" w:lineRule="auto"/>
        <w:ind w:firstLine="562" w:firstLineChars="200"/>
        <w:jc w:val="left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三、与本项目有关的研究工作积累和已取得的研究工作成绩</w:t>
      </w:r>
    </w:p>
    <w:p w14:paraId="0542772D">
      <w:pPr>
        <w:spacing w:line="360" w:lineRule="auto"/>
        <w:ind w:firstLine="562" w:firstLineChars="200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四、已具备的实验条件，尚缺少的实验条件和解决的途径；利用国家重点实验室和部门开放实验室的计划与落实情况</w:t>
      </w:r>
    </w:p>
    <w:p w14:paraId="565E1B07">
      <w:pPr>
        <w:pStyle w:val="9"/>
        <w:ind w:left="562" w:firstLine="0" w:firstLineChars="0"/>
        <w:jc w:val="left"/>
        <w:rPr>
          <w:b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69B737">
    <w:pPr>
      <w:pStyle w:val="3"/>
    </w:pPr>
    <w:r>
      <w:rPr>
        <w:sz w:val="18"/>
      </w:rPr>
      <w:pict>
        <v:shape id="PowerPlusWaterMarkObject54698" o:spid="_x0000_s2049" o:spt="136" type="#_x0000_t136" style="position:absolute;left:0pt;height:54.35pt;width:582.7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path="t" trim="t" xscale="f" string="非正式申报文件，内容仅供参考" style="font-family:微软雅黑;font-size:54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E40"/>
    <w:rsid w:val="00073CC3"/>
    <w:rsid w:val="000C118D"/>
    <w:rsid w:val="0015678C"/>
    <w:rsid w:val="0017560A"/>
    <w:rsid w:val="00264E40"/>
    <w:rsid w:val="002700E1"/>
    <w:rsid w:val="002807ED"/>
    <w:rsid w:val="002E4AF1"/>
    <w:rsid w:val="0032034F"/>
    <w:rsid w:val="00351101"/>
    <w:rsid w:val="00433CE1"/>
    <w:rsid w:val="00526399"/>
    <w:rsid w:val="00602D88"/>
    <w:rsid w:val="006A225F"/>
    <w:rsid w:val="006D5EE7"/>
    <w:rsid w:val="006F7590"/>
    <w:rsid w:val="00761FA8"/>
    <w:rsid w:val="00804A41"/>
    <w:rsid w:val="00871B39"/>
    <w:rsid w:val="008E62EE"/>
    <w:rsid w:val="009313C4"/>
    <w:rsid w:val="00AA54B5"/>
    <w:rsid w:val="00C71095"/>
    <w:rsid w:val="00D214A9"/>
    <w:rsid w:val="00D23674"/>
    <w:rsid w:val="00D967B3"/>
    <w:rsid w:val="00DF05E3"/>
    <w:rsid w:val="00FA7A93"/>
    <w:rsid w:val="00FD28B6"/>
    <w:rsid w:val="1AE92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next w:val="1"/>
    <w:link w:val="10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eastAsia="宋体" w:cs="Times New Roman"/>
      <w:b/>
      <w:bCs/>
      <w:kern w:val="28"/>
      <w:sz w:val="32"/>
      <w:szCs w:val="32"/>
    </w:r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副标题 Char"/>
    <w:link w:val="4"/>
    <w:uiPriority w:val="0"/>
    <w:rPr>
      <w:rFonts w:ascii="Cambria" w:hAnsi="Cambria" w:eastAsia="宋体" w:cs="Times New Roman"/>
      <w:b/>
      <w:bCs/>
      <w:kern w:val="28"/>
      <w:sz w:val="32"/>
      <w:szCs w:val="32"/>
    </w:rPr>
  </w:style>
  <w:style w:type="character" w:customStyle="1" w:styleId="11">
    <w:name w:val="副标题 Char1"/>
    <w:basedOn w:val="6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489</Words>
  <Characters>495</Characters>
  <Lines>3</Lines>
  <Paragraphs>1</Paragraphs>
  <TotalTime>28</TotalTime>
  <ScaleCrop>false</ScaleCrop>
  <LinksUpToDate>false</LinksUpToDate>
  <CharactersWithSpaces>495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2019-06-11T01:27:00Z</dcterms:created>
  <dc:creator>微软用户</dc:creator>
  <cp:lastModifiedBy>.</cp:lastModifiedBy>
  <dcterms:modified xsi:type="dcterms:W3CDTF">2025-07-16T07:02:31Z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eyJoZGlkIjoiODEwZGViNmUyN2I0MGU2ZGVhNmZhNThkNTY5NDU0NDUiLCJ1c2VySWQiOiIxMjg5NjYzNjc5In0=</vt:lpwstr>
  </property>
  <property fmtid="{D5CDD505-2E9C-101B-9397-08002B2CF9AE}" pid="3" name="KSOProductBuildVer">
    <vt:lpwstr>2052-12.1.0.21915</vt:lpwstr>
  </property>
  <property fmtid="{D5CDD505-2E9C-101B-9397-08002B2CF9AE}" pid="4" name="ICV">
    <vt:lpwstr>79D286784BFD4C2FAC0AB23F4A4DA4E6_12</vt:lpwstr>
  </property>
</Properties>
</file>