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B5" w:rsidRDefault="00065FA1">
      <w:pPr>
        <w:pStyle w:val="Style2"/>
      </w:pPr>
      <w:r>
        <w:rPr>
          <w:rStyle w:val="CharStyle3"/>
          <w:b/>
          <w:bCs/>
        </w:rPr>
        <w:t>黑龙江东方学院</w:t>
      </w:r>
      <w:r w:rsidR="004A1B92">
        <w:rPr>
          <w:rStyle w:val="CharStyle3"/>
          <w:rFonts w:hint="eastAsia"/>
          <w:b/>
          <w:bCs/>
        </w:rPr>
        <w:t>（</w:t>
      </w:r>
      <w:r w:rsidRPr="00BA1D46">
        <w:rPr>
          <w:rStyle w:val="CharStyle3"/>
          <w:b/>
          <w:bCs/>
        </w:rPr>
        <w:t>科研项目</w:t>
      </w:r>
      <w:r w:rsidR="004A1B92">
        <w:rPr>
          <w:rStyle w:val="CharStyle3"/>
          <w:rFonts w:hint="eastAsia"/>
          <w:b/>
          <w:bCs/>
        </w:rPr>
        <w:t>）</w:t>
      </w:r>
      <w:r>
        <w:rPr>
          <w:rStyle w:val="CharStyle3"/>
          <w:b/>
          <w:bCs/>
        </w:rPr>
        <w:t>票据申请表</w:t>
      </w:r>
    </w:p>
    <w:p w:rsidR="007404B5" w:rsidRPr="004A1B92" w:rsidRDefault="004A1B92">
      <w:pPr>
        <w:pStyle w:val="Style4"/>
        <w:spacing w:after="180"/>
        <w:jc w:val="center"/>
        <w:rPr>
          <w:b/>
        </w:rPr>
      </w:pPr>
      <w:r>
        <w:rPr>
          <w:rStyle w:val="CharStyle5"/>
          <w:rFonts w:hint="eastAsia"/>
        </w:rPr>
        <w:t xml:space="preserve">  </w:t>
      </w:r>
      <w:r w:rsidRPr="004A1B92">
        <w:rPr>
          <w:rStyle w:val="CharStyle5"/>
          <w:rFonts w:hint="eastAsia"/>
          <w:b/>
        </w:rPr>
        <w:t xml:space="preserve">  </w:t>
      </w:r>
      <w:r w:rsidR="00065FA1" w:rsidRPr="004A1B92">
        <w:rPr>
          <w:rStyle w:val="CharStyle5"/>
          <w:b/>
        </w:rPr>
        <w:t xml:space="preserve">年 </w:t>
      </w:r>
      <w:r w:rsidR="00EE7B50" w:rsidRPr="004A1B92">
        <w:rPr>
          <w:rStyle w:val="CharStyle5"/>
          <w:rFonts w:hint="eastAsia"/>
          <w:b/>
        </w:rPr>
        <w:t xml:space="preserve"> </w:t>
      </w:r>
      <w:r w:rsidRPr="004A1B92">
        <w:rPr>
          <w:rStyle w:val="CharStyle5"/>
          <w:rFonts w:hint="eastAsia"/>
          <w:b/>
        </w:rPr>
        <w:t xml:space="preserve"> </w:t>
      </w:r>
      <w:r w:rsidR="00065FA1" w:rsidRPr="004A1B92">
        <w:rPr>
          <w:rStyle w:val="CharStyle5"/>
          <w:b/>
        </w:rPr>
        <w:t xml:space="preserve">月 </w:t>
      </w:r>
      <w:r w:rsidRPr="004A1B92">
        <w:rPr>
          <w:rStyle w:val="CharStyle5"/>
          <w:rFonts w:hint="eastAsia"/>
          <w:b/>
        </w:rPr>
        <w:t xml:space="preserve"> </w:t>
      </w:r>
      <w:r w:rsidR="00EE7B50" w:rsidRPr="004A1B92">
        <w:rPr>
          <w:rStyle w:val="CharStyle5"/>
          <w:rFonts w:hint="eastAsia"/>
          <w:b/>
        </w:rPr>
        <w:t xml:space="preserve"> </w:t>
      </w:r>
      <w:r w:rsidR="00065FA1" w:rsidRPr="004A1B92">
        <w:rPr>
          <w:rStyle w:val="CharStyle5"/>
          <w:b/>
        </w:rPr>
        <w:t>日</w:t>
      </w:r>
    </w:p>
    <w:p w:rsidR="007404B5" w:rsidRDefault="00065FA1">
      <w:pPr>
        <w:pStyle w:val="Style6"/>
        <w:tabs>
          <w:tab w:val="left" w:pos="7358"/>
        </w:tabs>
      </w:pPr>
      <w:r>
        <w:rPr>
          <w:rStyle w:val="CharStyle7"/>
        </w:rPr>
        <w:t>所在部门：</w:t>
      </w:r>
      <w:r>
        <w:rPr>
          <w:rStyle w:val="CharStyle7"/>
        </w:rPr>
        <w:tab/>
      </w:r>
      <w:r w:rsidR="004A1B92">
        <w:rPr>
          <w:rStyle w:val="CharStyle7"/>
          <w:rFonts w:hint="eastAsia"/>
        </w:rPr>
        <w:t xml:space="preserve">  </w:t>
      </w:r>
      <w:r>
        <w:rPr>
          <w:rStyle w:val="CharStyle7"/>
        </w:rPr>
        <w:t>单</w:t>
      </w:r>
      <w:r w:rsidR="004A1B92">
        <w:rPr>
          <w:rStyle w:val="CharStyle7"/>
          <w:rFonts w:hint="eastAsia"/>
        </w:rPr>
        <w:t xml:space="preserve"> </w:t>
      </w:r>
      <w:r>
        <w:rPr>
          <w:rStyle w:val="CharStyle7"/>
        </w:rPr>
        <w:t>位：</w:t>
      </w:r>
      <w:r w:rsidR="004A1B92">
        <w:rPr>
          <w:rStyle w:val="CharStyle7"/>
          <w:rFonts w:hint="eastAsia"/>
        </w:rPr>
        <w:t xml:space="preserve"> </w:t>
      </w:r>
      <w:r>
        <w:rPr>
          <w:rStyle w:val="CharStyle7"/>
        </w:rPr>
        <w:t>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318"/>
        <w:gridCol w:w="5448"/>
      </w:tblGrid>
      <w:tr w:rsidR="007404B5">
        <w:trPr>
          <w:trHeight w:hRule="exact" w:val="56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单位往来票据</w:t>
            </w: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[ ]</w:t>
            </w:r>
          </w:p>
        </w:tc>
      </w:tr>
      <w:tr w:rsidR="007404B5">
        <w:trPr>
          <w:trHeight w:hRule="exact" w:val="509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24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票据类型：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增值税普通发票</w:t>
            </w: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[ ]</w:t>
            </w:r>
          </w:p>
        </w:tc>
      </w:tr>
      <w:tr w:rsidR="007404B5">
        <w:trPr>
          <w:trHeight w:hRule="exact" w:val="509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其他票据</w:t>
            </w: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[ ]</w:t>
            </w:r>
          </w:p>
        </w:tc>
      </w:tr>
      <w:tr w:rsidR="007404B5">
        <w:trPr>
          <w:trHeight w:hRule="exact" w:val="67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24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课题名称：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</w:tr>
      <w:tr w:rsidR="007404B5">
        <w:trPr>
          <w:trHeight w:hRule="exact" w:val="67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24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课题类别：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纵向课题 [ ]</w:t>
            </w:r>
            <w:r w:rsidR="008A7781">
              <w:rPr>
                <w:rStyle w:val="CharStyle9"/>
                <w:rFonts w:hint="eastAsia"/>
                <w:sz w:val="28"/>
                <w:szCs w:val="28"/>
              </w:rPr>
              <w:t xml:space="preserve">      </w:t>
            </w:r>
          </w:p>
        </w:tc>
        <w:tc>
          <w:tcPr>
            <w:tcW w:w="5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 w:rsidP="008A7781">
            <w:pPr>
              <w:pStyle w:val="Style8"/>
              <w:spacing w:after="0" w:line="24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横向课题 [ ]</w:t>
            </w:r>
            <w:r w:rsidR="00F81BDE">
              <w:rPr>
                <w:rStyle w:val="CharStyle9"/>
                <w:rFonts w:hint="eastAsia"/>
                <w:sz w:val="28"/>
                <w:szCs w:val="28"/>
              </w:rPr>
              <w:t xml:space="preserve">     </w:t>
            </w:r>
            <w:r w:rsidR="00F81BDE">
              <w:rPr>
                <w:rStyle w:val="CharStyle9"/>
                <w:sz w:val="28"/>
                <w:szCs w:val="28"/>
              </w:rPr>
              <w:t xml:space="preserve"> </w:t>
            </w:r>
            <w:r w:rsidR="00F81BDE">
              <w:rPr>
                <w:rStyle w:val="CharStyle9"/>
                <w:rFonts w:hint="eastAsia"/>
                <w:sz w:val="28"/>
                <w:szCs w:val="28"/>
              </w:rPr>
              <w:t>成果转化</w:t>
            </w:r>
            <w:r w:rsidR="00F81BDE">
              <w:rPr>
                <w:rStyle w:val="CharStyle9"/>
                <w:sz w:val="28"/>
                <w:szCs w:val="28"/>
              </w:rPr>
              <w:t xml:space="preserve"> [ ]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80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票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交款单位：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款项用途：</w:t>
            </w:r>
            <w:bookmarkStart w:id="0" w:name="_GoBack"/>
            <w:bookmarkEnd w:id="0"/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据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纳税人识别号：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开户行：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信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账 号：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地 址：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息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电 话：</w:t>
            </w:r>
          </w:p>
        </w:tc>
      </w:tr>
      <w:tr w:rsidR="007404B5">
        <w:trPr>
          <w:trHeight w:hRule="exact" w:val="61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4B5" w:rsidRDefault="007404B5">
            <w:pPr>
              <w:rPr>
                <w:sz w:val="10"/>
                <w:szCs w:val="10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金 额：</w:t>
            </w:r>
          </w:p>
        </w:tc>
      </w:tr>
      <w:tr w:rsidR="007404B5">
        <w:trPr>
          <w:trHeight w:hRule="exact" w:val="629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4B5" w:rsidRDefault="00065FA1">
            <w:pPr>
              <w:pStyle w:val="Style8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CharStyle9"/>
                <w:sz w:val="28"/>
                <w:szCs w:val="28"/>
              </w:rPr>
              <w:t>款项预计到账时间：</w:t>
            </w:r>
          </w:p>
        </w:tc>
      </w:tr>
    </w:tbl>
    <w:p w:rsidR="004A1B92" w:rsidRPr="004A1B92" w:rsidRDefault="004A1B92" w:rsidP="004A1B92">
      <w:pPr>
        <w:pStyle w:val="Style4"/>
        <w:tabs>
          <w:tab w:val="left" w:pos="3445"/>
        </w:tabs>
        <w:rPr>
          <w:rStyle w:val="CharStyle5"/>
          <w:sz w:val="18"/>
          <w:szCs w:val="18"/>
          <w:lang w:val="en-US"/>
        </w:rPr>
      </w:pPr>
    </w:p>
    <w:p w:rsidR="007404B5" w:rsidRDefault="004A1B92" w:rsidP="004A1B92">
      <w:pPr>
        <w:pStyle w:val="Style4"/>
        <w:tabs>
          <w:tab w:val="left" w:pos="3445"/>
        </w:tabs>
      </w:pPr>
      <w:r>
        <w:rPr>
          <w:rStyle w:val="CharStyle5"/>
          <w:rFonts w:hint="eastAsia"/>
          <w:lang w:val="en-US"/>
        </w:rPr>
        <w:t>科研处</w:t>
      </w:r>
      <w:r w:rsidR="00065FA1">
        <w:rPr>
          <w:rStyle w:val="CharStyle5"/>
        </w:rPr>
        <w:t>负责人：</w:t>
      </w:r>
      <w:r w:rsidR="00065FA1">
        <w:rPr>
          <w:rStyle w:val="CharStyle5"/>
        </w:rPr>
        <w:tab/>
        <w:t>部门负责人：</w:t>
      </w:r>
      <w:r>
        <w:rPr>
          <w:rStyle w:val="CharStyle5"/>
          <w:rFonts w:hint="eastAsia"/>
        </w:rPr>
        <w:t xml:space="preserve">             项目负责人：</w:t>
      </w:r>
    </w:p>
    <w:p w:rsidR="004A1B92" w:rsidRDefault="004A1B92">
      <w:pPr>
        <w:pStyle w:val="Style11"/>
        <w:spacing w:after="40" w:line="269" w:lineRule="exact"/>
        <w:ind w:firstLine="0"/>
        <w:rPr>
          <w:rStyle w:val="CharStyle12"/>
        </w:rPr>
      </w:pPr>
    </w:p>
    <w:p w:rsidR="004A1B92" w:rsidRDefault="004A1B92">
      <w:pPr>
        <w:pStyle w:val="Style11"/>
        <w:spacing w:after="40" w:line="269" w:lineRule="exact"/>
        <w:ind w:firstLine="0"/>
        <w:rPr>
          <w:rStyle w:val="CharStyle12"/>
        </w:rPr>
      </w:pPr>
    </w:p>
    <w:p w:rsidR="007404B5" w:rsidRDefault="00065FA1">
      <w:pPr>
        <w:pStyle w:val="Style11"/>
        <w:spacing w:after="40" w:line="269" w:lineRule="exact"/>
        <w:ind w:firstLine="0"/>
      </w:pPr>
      <w:r>
        <w:rPr>
          <w:rStyle w:val="CharStyle12"/>
        </w:rPr>
        <w:t>备注：</w:t>
      </w:r>
      <w:r>
        <w:rPr>
          <w:rStyle w:val="CharStyle12"/>
          <w:rFonts w:ascii="Arial" w:eastAsia="Arial" w:hAnsi="Arial" w:cs="Arial"/>
        </w:rPr>
        <w:t>1.</w:t>
      </w:r>
      <w:proofErr w:type="gramStart"/>
      <w:r>
        <w:rPr>
          <w:rStyle w:val="CharStyle12"/>
        </w:rPr>
        <w:t>预开发票</w:t>
      </w:r>
      <w:proofErr w:type="gramEnd"/>
      <w:r>
        <w:rPr>
          <w:rStyle w:val="CharStyle12"/>
        </w:rPr>
        <w:t>时，请同时提供合同、协议、相关证明资料</w:t>
      </w:r>
    </w:p>
    <w:p w:rsidR="007404B5" w:rsidRDefault="00BA1D46" w:rsidP="00BA1D46">
      <w:pPr>
        <w:pStyle w:val="Style11"/>
        <w:spacing w:after="40" w:line="269" w:lineRule="exact"/>
        <w:ind w:firstLineChars="300" w:firstLine="600"/>
      </w:pPr>
      <w:r>
        <w:rPr>
          <w:rStyle w:val="CharStyle12"/>
          <w:rFonts w:hint="eastAsia"/>
        </w:rPr>
        <w:t>2.</w:t>
      </w:r>
      <w:r w:rsidR="00065FA1">
        <w:rPr>
          <w:rStyle w:val="CharStyle12"/>
        </w:rPr>
        <w:t>若款项逾期未到帐且没有退回票据，</w:t>
      </w:r>
      <w:r w:rsidR="00EE7B50">
        <w:rPr>
          <w:rStyle w:val="CharStyle12"/>
          <w:rFonts w:hint="eastAsia"/>
        </w:rPr>
        <w:t>申请开票</w:t>
      </w:r>
      <w:r>
        <w:rPr>
          <w:rStyle w:val="CharStyle12"/>
          <w:rFonts w:hint="eastAsia"/>
        </w:rPr>
        <w:t>人</w:t>
      </w:r>
      <w:r w:rsidR="00EE7B50">
        <w:rPr>
          <w:rStyle w:val="CharStyle12"/>
          <w:rFonts w:hint="eastAsia"/>
        </w:rPr>
        <w:t>需向财务处说明情况</w:t>
      </w:r>
      <w:r>
        <w:rPr>
          <w:rStyle w:val="CharStyle12"/>
          <w:rFonts w:hint="eastAsia"/>
        </w:rPr>
        <w:t>原因</w:t>
      </w:r>
    </w:p>
    <w:p w:rsidR="007404B5" w:rsidRDefault="00BA1D46" w:rsidP="00BA1D46">
      <w:pPr>
        <w:pStyle w:val="Style11"/>
        <w:tabs>
          <w:tab w:val="left" w:pos="915"/>
        </w:tabs>
        <w:spacing w:after="100" w:line="269" w:lineRule="exact"/>
        <w:ind w:left="600" w:firstLine="0"/>
      </w:pPr>
      <w:r>
        <w:rPr>
          <w:rStyle w:val="CharStyle12"/>
          <w:rFonts w:hint="eastAsia"/>
        </w:rPr>
        <w:t>3.</w:t>
      </w:r>
      <w:r w:rsidR="00065FA1">
        <w:rPr>
          <w:rStyle w:val="CharStyle12"/>
        </w:rPr>
        <w:t>开具增值税普通发票需要提供纳税人识别号、开户行、账号、地址、电话</w:t>
      </w:r>
    </w:p>
    <w:p w:rsidR="007404B5" w:rsidRDefault="00BA1D46" w:rsidP="00BA1D46">
      <w:pPr>
        <w:pStyle w:val="Style11"/>
        <w:tabs>
          <w:tab w:val="left" w:pos="920"/>
        </w:tabs>
        <w:spacing w:after="560" w:line="269" w:lineRule="exact"/>
        <w:ind w:left="600" w:firstLine="0"/>
      </w:pPr>
      <w:r>
        <w:rPr>
          <w:rStyle w:val="CharStyle12"/>
          <w:rFonts w:hint="eastAsia"/>
        </w:rPr>
        <w:t>4.</w:t>
      </w:r>
      <w:r w:rsidR="00065FA1">
        <w:rPr>
          <w:rStyle w:val="CharStyle12"/>
        </w:rPr>
        <w:t>交款单位、款项用途不同</w:t>
      </w:r>
      <w:r>
        <w:rPr>
          <w:rStyle w:val="CharStyle12"/>
          <w:rFonts w:hint="eastAsia"/>
        </w:rPr>
        <w:t>时</w:t>
      </w:r>
      <w:r>
        <w:rPr>
          <w:rStyle w:val="CharStyle12"/>
        </w:rPr>
        <w:t>需分别填写申请表</w:t>
      </w:r>
      <w:r>
        <w:t xml:space="preserve"> </w:t>
      </w:r>
    </w:p>
    <w:p w:rsidR="007404B5" w:rsidRDefault="00065FA1">
      <w:pPr>
        <w:pStyle w:val="Style11"/>
        <w:spacing w:after="260" w:line="240" w:lineRule="auto"/>
        <w:ind w:right="300" w:firstLine="0"/>
        <w:jc w:val="right"/>
        <w:rPr>
          <w:sz w:val="22"/>
          <w:szCs w:val="22"/>
        </w:rPr>
      </w:pPr>
      <w:r>
        <w:rPr>
          <w:rStyle w:val="CharStyle12"/>
          <w:sz w:val="22"/>
          <w:szCs w:val="22"/>
        </w:rPr>
        <w:t>黑龙江东方学院财务处编制</w:t>
      </w:r>
    </w:p>
    <w:sectPr w:rsidR="007404B5">
      <w:pgSz w:w="11909" w:h="16838"/>
      <w:pgMar w:top="1161" w:right="1154" w:bottom="1043" w:left="1135" w:header="733" w:footer="6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4E" w:rsidRDefault="0000764E">
      <w:r>
        <w:separator/>
      </w:r>
    </w:p>
  </w:endnote>
  <w:endnote w:type="continuationSeparator" w:id="0">
    <w:p w:rsidR="0000764E" w:rsidRDefault="000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4E" w:rsidRDefault="0000764E"/>
  </w:footnote>
  <w:footnote w:type="continuationSeparator" w:id="0">
    <w:p w:rsidR="0000764E" w:rsidRDefault="000076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52B"/>
    <w:multiLevelType w:val="hybridMultilevel"/>
    <w:tmpl w:val="98E4DF54"/>
    <w:lvl w:ilvl="0" w:tplc="0ECCF53C">
      <w:start w:val="2"/>
      <w:numFmt w:val="decimal"/>
      <w:lvlText w:val="%1."/>
      <w:lvlJc w:val="left"/>
      <w:pPr>
        <w:ind w:left="98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>
    <w:nsid w:val="7FD73ADA"/>
    <w:multiLevelType w:val="multilevel"/>
    <w:tmpl w:val="0DF4A88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04B5"/>
    <w:rsid w:val="0000764E"/>
    <w:rsid w:val="00065FA1"/>
    <w:rsid w:val="004A1B92"/>
    <w:rsid w:val="007404B5"/>
    <w:rsid w:val="007D1800"/>
    <w:rsid w:val="008A7781"/>
    <w:rsid w:val="00BA1D46"/>
    <w:rsid w:val="00EE7B50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宋体" w:eastAsia="宋体" w:hAnsi="宋体" w:cs="宋体"/>
      <w:b/>
      <w:bCs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CharStyle5">
    <w:name w:val="Char Style 5"/>
    <w:basedOn w:val="a0"/>
    <w:link w:val="Style4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CharStyle7">
    <w:name w:val="Char Style 7"/>
    <w:basedOn w:val="a0"/>
    <w:link w:val="Style6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CharStyle9">
    <w:name w:val="Char Style 9"/>
    <w:basedOn w:val="a0"/>
    <w:link w:val="Style8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CharStyle12">
    <w:name w:val="Char Style 12"/>
    <w:basedOn w:val="a0"/>
    <w:link w:val="Style11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2">
    <w:name w:val="Style 2"/>
    <w:basedOn w:val="a"/>
    <w:link w:val="CharStyle3"/>
    <w:pPr>
      <w:spacing w:after="180"/>
      <w:jc w:val="center"/>
    </w:pPr>
    <w:rPr>
      <w:rFonts w:ascii="宋体" w:eastAsia="宋体" w:hAnsi="宋体" w:cs="宋体"/>
      <w:b/>
      <w:bCs/>
      <w:sz w:val="44"/>
      <w:szCs w:val="44"/>
      <w:lang w:val="zh-CN" w:eastAsia="zh-CN" w:bidi="zh-CN"/>
    </w:rPr>
  </w:style>
  <w:style w:type="paragraph" w:customStyle="1" w:styleId="Style4">
    <w:name w:val="Style 4"/>
    <w:basedOn w:val="a"/>
    <w:link w:val="CharStyle5"/>
    <w:pPr>
      <w:spacing w:after="38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Style6">
    <w:name w:val="Style 6"/>
    <w:basedOn w:val="a"/>
    <w:link w:val="CharStyle7"/>
    <w:pPr>
      <w:jc w:val="center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Style8">
    <w:name w:val="Style 8"/>
    <w:basedOn w:val="a"/>
    <w:link w:val="CharStyle9"/>
    <w:pPr>
      <w:spacing w:after="70" w:line="266" w:lineRule="auto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  <w:style w:type="paragraph" w:customStyle="1" w:styleId="Style11">
    <w:name w:val="Style 11"/>
    <w:basedOn w:val="a"/>
    <w:link w:val="CharStyle12"/>
    <w:pPr>
      <w:spacing w:after="70" w:line="266" w:lineRule="auto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宋体" w:eastAsia="宋体" w:hAnsi="宋体" w:cs="宋体"/>
      <w:b/>
      <w:bCs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CharStyle5">
    <w:name w:val="Char Style 5"/>
    <w:basedOn w:val="a0"/>
    <w:link w:val="Style4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CharStyle7">
    <w:name w:val="Char Style 7"/>
    <w:basedOn w:val="a0"/>
    <w:link w:val="Style6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CharStyle9">
    <w:name w:val="Char Style 9"/>
    <w:basedOn w:val="a0"/>
    <w:link w:val="Style8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CharStyle12">
    <w:name w:val="Char Style 12"/>
    <w:basedOn w:val="a0"/>
    <w:link w:val="Style11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2">
    <w:name w:val="Style 2"/>
    <w:basedOn w:val="a"/>
    <w:link w:val="CharStyle3"/>
    <w:pPr>
      <w:spacing w:after="180"/>
      <w:jc w:val="center"/>
    </w:pPr>
    <w:rPr>
      <w:rFonts w:ascii="宋体" w:eastAsia="宋体" w:hAnsi="宋体" w:cs="宋体"/>
      <w:b/>
      <w:bCs/>
      <w:sz w:val="44"/>
      <w:szCs w:val="44"/>
      <w:lang w:val="zh-CN" w:eastAsia="zh-CN" w:bidi="zh-CN"/>
    </w:rPr>
  </w:style>
  <w:style w:type="paragraph" w:customStyle="1" w:styleId="Style4">
    <w:name w:val="Style 4"/>
    <w:basedOn w:val="a"/>
    <w:link w:val="CharStyle5"/>
    <w:pPr>
      <w:spacing w:after="38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Style6">
    <w:name w:val="Style 6"/>
    <w:basedOn w:val="a"/>
    <w:link w:val="CharStyle7"/>
    <w:pPr>
      <w:jc w:val="center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Style8">
    <w:name w:val="Style 8"/>
    <w:basedOn w:val="a"/>
    <w:link w:val="CharStyle9"/>
    <w:pPr>
      <w:spacing w:after="70" w:line="266" w:lineRule="auto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  <w:style w:type="paragraph" w:customStyle="1" w:styleId="Style11">
    <w:name w:val="Style 11"/>
    <w:basedOn w:val="a"/>
    <w:link w:val="CharStyle12"/>
    <w:pPr>
      <w:spacing w:after="70" w:line="266" w:lineRule="auto"/>
      <w:ind w:firstLine="400"/>
    </w:pPr>
    <w:rPr>
      <w:rFonts w:ascii="宋体" w:eastAsia="宋体" w:hAnsi="宋体" w:cs="宋体"/>
      <w:sz w:val="20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2024-03-13T02:10:00Z</dcterms:created>
  <dcterms:modified xsi:type="dcterms:W3CDTF">2024-04-02T01:17:00Z</dcterms:modified>
</cp:coreProperties>
</file>