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0E55C">
      <w:pPr>
        <w:jc w:val="center"/>
        <w:rPr>
          <w:rFonts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填报注意事项</w:t>
      </w:r>
    </w:p>
    <w:p w14:paraId="27C7C1F6">
      <w:pPr>
        <w:jc w:val="center"/>
        <w:rPr>
          <w:rFonts w:ascii="宋体" w:hAnsi="宋体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942250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943975" cy="2362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9406" cy="237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B15DA"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基表三：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贵重仪器设备是指《高等学校固定资产分类及编码》的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03类（仪器仪表）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中单价在人民币40万元（含）以上、使用方向为教学或科研的仪器设备。计算机软件作为仪器设备的附件上报，不作为单台件上报。</w:t>
      </w:r>
    </w:p>
    <w:p w14:paraId="59CC766B">
      <w:pP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第4列 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仪器名称”为字符型，长度为3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。与基表一中名称一致，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不超过1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个汉字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566D18FC"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第8至24列均为数值型，没有的全部填“0”。</w:t>
      </w:r>
    </w:p>
    <w:p w14:paraId="6691008B"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CDD2DB"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0CAFD4"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863330" cy="11880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EDFBE"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基表四：</w:t>
      </w:r>
    </w:p>
    <w:p w14:paraId="5AD64123">
      <w:pP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第3列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“实验名称”格式为字符型，长度5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，不超过2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个汉字，不能有回车键、空格，实验名称建议简明扼要。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第4列：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实验类别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（数字1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-4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数据格式为字符型，长度为1。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按代码填写：1.基础；2</w:t>
      </w:r>
      <w: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专业基础；3</w:t>
      </w:r>
      <w: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专业；4</w:t>
      </w:r>
      <w: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其它——除以上三种情况以外的实验类别。</w:t>
      </w:r>
    </w:p>
    <w:p w14:paraId="1AF558F0">
      <w:pP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第5列：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实验类型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（数字1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-5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数据格式为字符型，长度为2。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按代码填写： 1．演示性；2．验证性；3．综合性；4．设计研究；5．其它。</w:t>
      </w:r>
    </w:p>
    <w:p w14:paraId="0C0373D4">
      <w:pP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第6列：</w:t>
      </w:r>
      <w:r>
        <w:rPr>
          <w:rFonts w:hint="eastAsia"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实验所属学科：数据格式为字符型，长度为4。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按照最新版的《中国普通高等学校本科专业设置大全》填写二级类代码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前四位)。</w:t>
      </w:r>
    </w:p>
    <w:p w14:paraId="7A39E8AB">
      <w:pP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第7列：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实验要求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（数字1</w:t>
      </w:r>
      <w:r>
        <w:rPr>
          <w:rFonts w:ascii="仿宋_GB2312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-3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）：数据格式为字符型，长度为1。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按代码填写： 1.必修；2.选修；3.其它。</w:t>
      </w:r>
    </w:p>
    <w:p w14:paraId="702EFD44">
      <w:pPr>
        <w:rPr>
          <w:rFonts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第8列：</w:t>
      </w:r>
      <w:r>
        <w:rPr>
          <w:rFonts w:hint="eastAsia"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实验者类别：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数据格式为字符型，长度为1。按代码填写：1.博士生；2.硕士生；3.本科生；4.专科生；5.其他。</w:t>
      </w:r>
    </w:p>
    <w:p w14:paraId="1214F56B">
      <w:pP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863330" cy="15182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BFB13"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基表五：</w:t>
      </w:r>
    </w:p>
    <w:p w14:paraId="37891ADC">
      <w:pP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第8列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所属学科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数据格式为字符型，长度为4。按照最新版的《中国普通高等学校本科专业设置大全》填写二级类代码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前四位)</w:t>
      </w:r>
    </w:p>
    <w:p w14:paraId="4EBEF747">
      <w:pP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第9列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专业技术职务：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数据格式为字符型，长度为3。按照</w:t>
      </w:r>
      <w:r>
        <w:rPr>
          <w:rFonts w:hint="eastAsia" w:ascii="仿宋_GB2312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《专业技术职务代码》（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GB</w:t>
      </w:r>
      <w: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/T8561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2001</w:t>
      </w:r>
      <w:r>
        <w:rPr>
          <w:rFonts w:hint="eastAsia" w:ascii="仿宋_GB2312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填写，增加“</w:t>
      </w:r>
      <w: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00”：工人；“</w:t>
      </w:r>
      <w: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10”：技师；“</w:t>
      </w:r>
      <w: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11”：高级技师。未定专业技术职务，填“0”。</w:t>
      </w:r>
    </w:p>
    <w:p w14:paraId="2CD2408C">
      <w:pP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2-15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列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培训时间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均以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“天”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为单位。</w:t>
      </w:r>
    </w:p>
    <w:p w14:paraId="6C4C9991">
      <w:pP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DB5AF01">
      <w:pP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59704AC">
      <w:pP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A8DF5A4">
      <w:pP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F1BBD1C">
      <w:pP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21445" cy="1590675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31940" cy="159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23172">
      <w:pP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基表六</w:t>
      </w:r>
    </w:p>
    <w:p w14:paraId="0241DDD1">
      <w:pP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第4列 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实验室类别（数字1</w:t>
      </w:r>
      <w:r>
        <w:rPr>
          <w:rFonts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-4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数据格式为字符型，长度为1。按代码填写：1．国家级实验教学示范中心（经过教育部评审认定）； 2．省级实验教学示范中心（经过省级教育行政部门评审认定）；3．按平台建设的校、院（系）实验室；4．其它实验室。</w:t>
      </w:r>
    </w:p>
    <w:p w14:paraId="2D810C90">
      <w:pP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第7列 </w:t>
      </w:r>
      <w:r>
        <w:rPr>
          <w:rFonts w:hint="eastAsia"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实验室类型（数字1</w:t>
      </w:r>
      <w:r>
        <w:rPr>
          <w:rFonts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-3</w:t>
      </w:r>
      <w:r>
        <w:rPr>
          <w:rFonts w:hint="eastAsia"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数据格式字符型，长度为1。按代码填写1.教学为主;2.科研为主;3.其它</w:t>
      </w:r>
    </w:p>
    <w:p w14:paraId="205ED90B">
      <w:pPr>
        <w:rPr>
          <w:rFonts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第8列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所属学科：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数据格式为字符型，长度为4。按照最新版的《中国普通高等学校本科专业设置大全》填写二级类代码</w:t>
      </w:r>
      <w: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前四位)。有多个专业的填最主要的专业代码，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一个实验中心填一个学科代码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658376E5">
      <w:pPr>
        <w:tabs>
          <w:tab w:val="left" w:pos="540"/>
        </w:tabs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列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学生获奖情况：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数据格式为数值型，长度为2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。本学年学生获奖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项目数</w:t>
      </w:r>
      <w:r>
        <w:rPr>
          <w:rFonts w:hint="eastAsia" w:ascii="仿宋_GB2312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仅统计省部级（含）以上竞赛。</w:t>
      </w: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lZDNmOGZlMTM3MzVkODI3ZmZjYzk2NjAxYzJjNjcifQ=="/>
  </w:docVars>
  <w:rsids>
    <w:rsidRoot w:val="0046260A"/>
    <w:rsid w:val="00075968"/>
    <w:rsid w:val="00092B38"/>
    <w:rsid w:val="00096037"/>
    <w:rsid w:val="002769AB"/>
    <w:rsid w:val="002B3001"/>
    <w:rsid w:val="002C14EB"/>
    <w:rsid w:val="003F54B0"/>
    <w:rsid w:val="0046260A"/>
    <w:rsid w:val="005A526B"/>
    <w:rsid w:val="005B1CFB"/>
    <w:rsid w:val="005F7517"/>
    <w:rsid w:val="006973E1"/>
    <w:rsid w:val="006A2EC9"/>
    <w:rsid w:val="006C668B"/>
    <w:rsid w:val="007A5E90"/>
    <w:rsid w:val="007D2608"/>
    <w:rsid w:val="008261DE"/>
    <w:rsid w:val="00841304"/>
    <w:rsid w:val="008648C8"/>
    <w:rsid w:val="008E3E45"/>
    <w:rsid w:val="00A1308E"/>
    <w:rsid w:val="00A7043D"/>
    <w:rsid w:val="00AB4E39"/>
    <w:rsid w:val="00B4336D"/>
    <w:rsid w:val="00C465D0"/>
    <w:rsid w:val="00D44CEF"/>
    <w:rsid w:val="00D90612"/>
    <w:rsid w:val="00DF3751"/>
    <w:rsid w:val="00E30F91"/>
    <w:rsid w:val="00EB7A9D"/>
    <w:rsid w:val="00F45A93"/>
    <w:rsid w:val="00F71412"/>
    <w:rsid w:val="056621AB"/>
    <w:rsid w:val="0A886592"/>
    <w:rsid w:val="20E8439E"/>
    <w:rsid w:val="24E66EFD"/>
    <w:rsid w:val="41637C6F"/>
    <w:rsid w:val="44B244EA"/>
    <w:rsid w:val="5AAC65EF"/>
    <w:rsid w:val="602067FF"/>
    <w:rsid w:val="65B5753E"/>
    <w:rsid w:val="71400440"/>
    <w:rsid w:val="79B070D9"/>
    <w:rsid w:val="79E444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1010</Words>
  <Characters>1067</Characters>
  <Lines>7</Lines>
  <Paragraphs>2</Paragraphs>
  <TotalTime>90</TotalTime>
  <ScaleCrop>false</ScaleCrop>
  <LinksUpToDate>false</LinksUpToDate>
  <CharactersWithSpaces>1074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2022-09-29T08:02:00Z</dcterms:created>
  <dc:creator>CX</dc:creator>
  <cp:lastModifiedBy>WPS_1177040540</cp:lastModifiedBy>
  <dcterms:modified xsi:type="dcterms:W3CDTF">2024-09-04T06:08:30Z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0FFC4EB1B7014BD1B455200BD2599294_12</vt:lpwstr>
  </property>
</Properties>
</file>