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758" w:rsidRDefault="006B0433">
      <w:pPr>
        <w:spacing w:line="336" w:lineRule="auto"/>
        <w:jc w:val="center"/>
        <w:rPr>
          <w:rFonts w:ascii="黑体" w:eastAsia="黑体" w:hAnsi="黑体" w:cs="黑体"/>
          <w:sz w:val="36"/>
          <w:szCs w:val="36"/>
          <w:lang w:val="en-US"/>
        </w:rPr>
      </w:pPr>
      <w:r>
        <w:rPr>
          <w:rFonts w:ascii="黑体" w:eastAsia="黑体" w:hAnsi="黑体" w:cs="黑体"/>
          <w:sz w:val="36"/>
          <w:szCs w:val="36"/>
          <w:lang w:val="en-US"/>
        </w:rPr>
        <w:t>竞赛规程</w:t>
      </w:r>
    </w:p>
    <w:p w:rsidR="000B6758" w:rsidRDefault="006B0433" w:rsidP="008D1319">
      <w:pPr>
        <w:spacing w:line="420" w:lineRule="exact"/>
        <w:ind w:firstLine="480"/>
        <w:jc w:val="both"/>
        <w:rPr>
          <w:rFonts w:ascii="仿宋" w:hAnsi="仿宋" w:cs="宋体" w:hint="eastAsia"/>
          <w:kern w:val="0"/>
          <w:sz w:val="24"/>
        </w:rPr>
      </w:pPr>
      <w:r>
        <w:rPr>
          <w:rFonts w:ascii="楷体" w:hAnsi="楷体" w:cs="宋体"/>
          <w:sz w:val="24"/>
          <w:szCs w:val="24"/>
          <w:lang w:val="en-US"/>
        </w:rPr>
        <w:t>为贯彻学校教育</w:t>
      </w:r>
      <w:r>
        <w:rPr>
          <w:rFonts w:ascii="楷体" w:hAnsi="楷体" w:cs="宋体"/>
          <w:sz w:val="24"/>
          <w:szCs w:val="24"/>
          <w:lang w:val="en-US"/>
        </w:rPr>
        <w:t>“</w:t>
      </w:r>
      <w:r>
        <w:rPr>
          <w:rFonts w:ascii="楷体" w:hAnsi="楷体" w:cs="宋体"/>
          <w:sz w:val="24"/>
          <w:szCs w:val="24"/>
          <w:lang w:val="en-US"/>
        </w:rPr>
        <w:t>健康第一</w:t>
      </w:r>
      <w:r>
        <w:rPr>
          <w:rFonts w:ascii="楷体" w:hAnsi="楷体" w:cs="宋体"/>
          <w:sz w:val="24"/>
          <w:szCs w:val="24"/>
          <w:lang w:val="en-US"/>
        </w:rPr>
        <w:t>”</w:t>
      </w:r>
      <w:r>
        <w:rPr>
          <w:rFonts w:ascii="楷体" w:hAnsi="楷体" w:cs="宋体"/>
          <w:sz w:val="24"/>
          <w:szCs w:val="24"/>
          <w:lang w:val="en-US"/>
        </w:rPr>
        <w:t>的指导思想，增强学生体质，加强</w:t>
      </w:r>
      <w:r>
        <w:rPr>
          <w:rFonts w:ascii="楷体" w:hAnsi="楷体" w:cs="宋体"/>
          <w:sz w:val="24"/>
          <w:szCs w:val="24"/>
          <w:lang w:val="en-US"/>
        </w:rPr>
        <w:t>“</w:t>
      </w:r>
      <w:r>
        <w:rPr>
          <w:rFonts w:ascii="楷体" w:hAnsi="楷体" w:cs="宋体"/>
          <w:sz w:val="24"/>
          <w:szCs w:val="24"/>
          <w:lang w:val="en-US"/>
        </w:rPr>
        <w:t>阳光体育活动</w:t>
      </w:r>
      <w:r>
        <w:rPr>
          <w:rFonts w:ascii="楷体" w:hAnsi="楷体" w:cs="宋体"/>
          <w:sz w:val="24"/>
          <w:szCs w:val="24"/>
          <w:lang w:val="en-US"/>
        </w:rPr>
        <w:t>”</w:t>
      </w:r>
      <w:r>
        <w:rPr>
          <w:rFonts w:ascii="楷体" w:hAnsi="楷体" w:cs="宋体"/>
          <w:sz w:val="24"/>
          <w:szCs w:val="24"/>
          <w:lang w:val="en-US"/>
        </w:rPr>
        <w:t>的开展，落实学院</w:t>
      </w:r>
      <w:r w:rsidR="005F1C17" w:rsidRPr="005F1C17">
        <w:rPr>
          <w:rFonts w:ascii="楷体" w:hAnsi="楷体" w:cs="宋体" w:hint="eastAsia"/>
          <w:sz w:val="24"/>
          <w:szCs w:val="24"/>
          <w:lang w:val="en-US"/>
        </w:rPr>
        <w:t>《关于全面加强和改进新时代学校体育工作的意见》</w:t>
      </w:r>
      <w:r>
        <w:rPr>
          <w:rFonts w:ascii="楷体" w:hAnsi="楷体" w:cs="宋体"/>
          <w:sz w:val="24"/>
          <w:szCs w:val="24"/>
          <w:lang w:val="en-US"/>
        </w:rPr>
        <w:t>，全面提</w:t>
      </w:r>
      <w:r>
        <w:rPr>
          <w:rFonts w:ascii="仿宋" w:hAnsi="仿宋" w:cs="宋体"/>
          <w:kern w:val="0"/>
          <w:sz w:val="24"/>
        </w:rPr>
        <w:t>高我院师生的身体素质。现定于</w:t>
      </w:r>
      <w:r w:rsidRPr="00F22F60">
        <w:rPr>
          <w:rFonts w:ascii="仿宋" w:hAnsi="仿宋" w:cs="宋体"/>
          <w:kern w:val="0"/>
          <w:sz w:val="24"/>
          <w:highlight w:val="yellow"/>
        </w:rPr>
        <w:t>5</w:t>
      </w:r>
      <w:r w:rsidRPr="00F22F60">
        <w:rPr>
          <w:rFonts w:ascii="仿宋" w:hAnsi="仿宋" w:cs="宋体"/>
          <w:kern w:val="0"/>
          <w:sz w:val="24"/>
          <w:highlight w:val="yellow"/>
        </w:rPr>
        <w:t>月</w:t>
      </w:r>
      <w:r w:rsidRPr="00F22F60">
        <w:rPr>
          <w:rFonts w:ascii="仿宋" w:hAnsi="仿宋" w:cs="宋体"/>
          <w:kern w:val="0"/>
          <w:sz w:val="24"/>
          <w:highlight w:val="yellow"/>
        </w:rPr>
        <w:t>2</w:t>
      </w:r>
      <w:r w:rsidR="009F1F39" w:rsidRPr="00F22F60">
        <w:rPr>
          <w:rFonts w:ascii="仿宋" w:hAnsi="仿宋" w:cs="宋体" w:hint="eastAsia"/>
          <w:kern w:val="0"/>
          <w:sz w:val="24"/>
          <w:highlight w:val="yellow"/>
        </w:rPr>
        <w:t>1</w:t>
      </w:r>
      <w:r w:rsidRPr="00F22F60">
        <w:rPr>
          <w:rFonts w:ascii="仿宋" w:hAnsi="仿宋" w:cs="宋体"/>
          <w:kern w:val="0"/>
          <w:sz w:val="24"/>
          <w:highlight w:val="yellow"/>
        </w:rPr>
        <w:t>日</w:t>
      </w:r>
      <w:r>
        <w:rPr>
          <w:rFonts w:ascii="仿宋" w:hAnsi="仿宋" w:cs="宋体"/>
          <w:kern w:val="0"/>
          <w:sz w:val="24"/>
        </w:rPr>
        <w:t>召开黑龙江东方学院第二十</w:t>
      </w:r>
      <w:r w:rsidR="009F1F39">
        <w:rPr>
          <w:rFonts w:ascii="仿宋" w:hAnsi="仿宋" w:cs="宋体" w:hint="eastAsia"/>
          <w:kern w:val="0"/>
          <w:sz w:val="24"/>
        </w:rPr>
        <w:t>六</w:t>
      </w:r>
      <w:r>
        <w:rPr>
          <w:rFonts w:ascii="仿宋" w:hAnsi="仿宋" w:cs="宋体"/>
          <w:kern w:val="0"/>
          <w:sz w:val="24"/>
        </w:rPr>
        <w:t>届运动会，竞赛规程如下：</w:t>
      </w:r>
    </w:p>
    <w:p w:rsidR="000B6758" w:rsidRDefault="006B0433" w:rsidP="008D1319">
      <w:pPr>
        <w:spacing w:line="420" w:lineRule="exact"/>
        <w:ind w:firstLine="482"/>
        <w:jc w:val="both"/>
        <w:rPr>
          <w:rFonts w:ascii="宋体" w:hAnsi="宋体" w:cs="宋体"/>
          <w:b/>
          <w:sz w:val="24"/>
          <w:szCs w:val="24"/>
          <w:lang w:val="en-US"/>
        </w:rPr>
      </w:pPr>
      <w:r>
        <w:rPr>
          <w:rFonts w:ascii="宋体" w:hAnsi="宋体" w:cs="宋体"/>
          <w:b/>
          <w:sz w:val="24"/>
          <w:szCs w:val="24"/>
          <w:lang w:val="en-US"/>
        </w:rPr>
        <w:t>一、竞赛时间、地点</w:t>
      </w:r>
    </w:p>
    <w:p w:rsidR="000B6758" w:rsidRDefault="006B0433" w:rsidP="008D1319">
      <w:pPr>
        <w:spacing w:line="420" w:lineRule="exact"/>
        <w:ind w:firstLine="480"/>
        <w:jc w:val="both"/>
        <w:rPr>
          <w:rFonts w:ascii="宋体" w:hAnsi="宋体" w:cs="宋体"/>
          <w:sz w:val="24"/>
          <w:szCs w:val="24"/>
          <w:lang w:val="en-US"/>
        </w:rPr>
      </w:pPr>
      <w:r>
        <w:rPr>
          <w:rFonts w:ascii="宋体" w:hAnsi="宋体" w:cs="宋体"/>
          <w:sz w:val="24"/>
          <w:szCs w:val="24"/>
          <w:lang w:val="en-US"/>
        </w:rPr>
        <w:t>时间：</w:t>
      </w:r>
      <w:r w:rsidRPr="00F22F60">
        <w:rPr>
          <w:rFonts w:ascii="宋体" w:hAnsi="宋体" w:cs="宋体"/>
          <w:b/>
          <w:sz w:val="24"/>
          <w:szCs w:val="24"/>
          <w:highlight w:val="yellow"/>
          <w:lang w:val="en-US"/>
        </w:rPr>
        <w:t>5月2</w:t>
      </w:r>
      <w:r w:rsidR="009F1F39" w:rsidRPr="00F22F60">
        <w:rPr>
          <w:rFonts w:ascii="宋体" w:hAnsi="宋体" w:cs="宋体" w:hint="eastAsia"/>
          <w:b/>
          <w:sz w:val="24"/>
          <w:szCs w:val="24"/>
          <w:highlight w:val="yellow"/>
          <w:lang w:val="en-US"/>
        </w:rPr>
        <w:t>1</w:t>
      </w:r>
      <w:r w:rsidRPr="00F22F60">
        <w:rPr>
          <w:rFonts w:ascii="宋体" w:hAnsi="宋体" w:cs="宋体"/>
          <w:b/>
          <w:sz w:val="24"/>
          <w:szCs w:val="24"/>
          <w:highlight w:val="yellow"/>
          <w:lang w:val="en-US"/>
        </w:rPr>
        <w:t>日</w:t>
      </w:r>
      <w:r>
        <w:rPr>
          <w:rFonts w:ascii="宋体" w:hAnsi="宋体" w:cs="宋体"/>
          <w:sz w:val="24"/>
          <w:szCs w:val="24"/>
          <w:lang w:val="en-US"/>
        </w:rPr>
        <w:t>，</w:t>
      </w:r>
      <w:r w:rsidR="00E30688">
        <w:rPr>
          <w:rFonts w:ascii="宋体" w:hAnsi="宋体" w:cs="宋体" w:hint="eastAsia"/>
          <w:sz w:val="24"/>
          <w:szCs w:val="24"/>
          <w:lang w:val="en-US"/>
        </w:rPr>
        <w:t xml:space="preserve"> </w:t>
      </w:r>
      <w:r>
        <w:rPr>
          <w:rFonts w:ascii="宋体" w:hAnsi="宋体" w:cs="宋体"/>
          <w:sz w:val="24"/>
          <w:szCs w:val="24"/>
          <w:lang w:val="en-US"/>
        </w:rPr>
        <w:t>地点：黑龙江东方学院田径场。</w:t>
      </w:r>
    </w:p>
    <w:p w:rsidR="000B6758" w:rsidRDefault="006B0433" w:rsidP="008D1319">
      <w:pPr>
        <w:spacing w:line="420" w:lineRule="exact"/>
        <w:ind w:firstLine="482"/>
        <w:jc w:val="both"/>
        <w:rPr>
          <w:rFonts w:ascii="宋体" w:hAnsi="宋体" w:cs="宋体"/>
          <w:b/>
          <w:sz w:val="24"/>
          <w:szCs w:val="24"/>
          <w:lang w:val="en-US"/>
        </w:rPr>
      </w:pPr>
      <w:r>
        <w:rPr>
          <w:rFonts w:ascii="宋体" w:hAnsi="宋体" w:cs="宋体"/>
          <w:b/>
          <w:sz w:val="24"/>
          <w:szCs w:val="24"/>
          <w:lang w:val="en-US"/>
        </w:rPr>
        <w:t>二、参赛单位、分组</w:t>
      </w:r>
    </w:p>
    <w:p w:rsidR="000B6758" w:rsidRDefault="006B0433" w:rsidP="008D1319">
      <w:pPr>
        <w:spacing w:line="420" w:lineRule="exact"/>
        <w:ind w:firstLine="480"/>
        <w:jc w:val="both"/>
        <w:rPr>
          <w:rFonts w:ascii="宋体" w:hAnsi="宋体" w:cs="宋体"/>
          <w:sz w:val="24"/>
          <w:szCs w:val="24"/>
          <w:lang w:val="en-US"/>
        </w:rPr>
      </w:pPr>
      <w:r>
        <w:rPr>
          <w:rFonts w:ascii="宋体" w:hAnsi="宋体" w:cs="宋体"/>
          <w:sz w:val="24"/>
          <w:szCs w:val="24"/>
          <w:lang w:val="en-US"/>
        </w:rPr>
        <w:t>参赛单位：</w:t>
      </w:r>
    </w:p>
    <w:p w:rsidR="000B6758" w:rsidRDefault="006B0433" w:rsidP="008D1319">
      <w:pPr>
        <w:spacing w:line="420" w:lineRule="exact"/>
        <w:ind w:firstLine="480"/>
        <w:jc w:val="both"/>
        <w:rPr>
          <w:rFonts w:ascii="宋体" w:hAnsi="宋体" w:cs="宋体"/>
          <w:sz w:val="24"/>
          <w:szCs w:val="24"/>
          <w:lang w:val="en-US"/>
        </w:rPr>
      </w:pPr>
      <w:r>
        <w:rPr>
          <w:rFonts w:ascii="宋体" w:hAnsi="宋体" w:cs="宋体"/>
          <w:sz w:val="24"/>
          <w:szCs w:val="24"/>
          <w:lang w:val="en-US"/>
        </w:rPr>
        <w:t>计算机科学与电气工程学部、食品与环境工程学部、建筑工程学部、机电工程学部、管理学部、经济贸易学部、人文社会科学学部、外国语学部、艺术设计学部、</w:t>
      </w:r>
      <w:r>
        <w:rPr>
          <w:rFonts w:ascii="宋体" w:hAnsi="宋体" w:cs="宋体" w:hint="eastAsia"/>
          <w:sz w:val="24"/>
          <w:szCs w:val="24"/>
          <w:lang w:val="en-US"/>
        </w:rPr>
        <w:t>全院</w:t>
      </w:r>
      <w:r>
        <w:rPr>
          <w:rFonts w:ascii="宋体" w:hAnsi="宋体" w:cs="宋体"/>
          <w:sz w:val="24"/>
          <w:szCs w:val="24"/>
          <w:lang w:val="en-US"/>
        </w:rPr>
        <w:t>教职工。</w:t>
      </w:r>
    </w:p>
    <w:p w:rsidR="000B6758" w:rsidRDefault="006B0433" w:rsidP="008D1319">
      <w:pPr>
        <w:spacing w:line="420" w:lineRule="exact"/>
        <w:ind w:firstLine="480"/>
        <w:jc w:val="both"/>
        <w:rPr>
          <w:rFonts w:ascii="宋体" w:hAnsi="宋体" w:cs="宋体"/>
          <w:sz w:val="24"/>
          <w:szCs w:val="24"/>
          <w:lang w:val="en-US"/>
        </w:rPr>
      </w:pPr>
      <w:r>
        <w:rPr>
          <w:rFonts w:ascii="宋体" w:hAnsi="宋体" w:cs="宋体"/>
          <w:sz w:val="24"/>
          <w:szCs w:val="24"/>
          <w:lang w:val="en-US"/>
        </w:rPr>
        <w:t>竞赛分组：</w:t>
      </w:r>
    </w:p>
    <w:p w:rsidR="000B6758" w:rsidRDefault="006B0433" w:rsidP="008D1319">
      <w:pPr>
        <w:spacing w:line="420" w:lineRule="exact"/>
        <w:ind w:firstLine="480"/>
        <w:jc w:val="both"/>
        <w:rPr>
          <w:rFonts w:ascii="宋体" w:hAnsi="宋体" w:cs="宋体"/>
          <w:sz w:val="24"/>
          <w:szCs w:val="24"/>
          <w:lang w:val="en-US"/>
        </w:rPr>
      </w:pPr>
      <w:r>
        <w:rPr>
          <w:rFonts w:ascii="宋体" w:hAnsi="宋体" w:cs="宋体"/>
          <w:sz w:val="24"/>
          <w:szCs w:val="24"/>
          <w:lang w:val="en-US"/>
        </w:rPr>
        <w:t>学生男子组、女子组；职工老年男子组、女子组；职工青年男子组、女子组。</w:t>
      </w:r>
    </w:p>
    <w:p w:rsidR="000B6758" w:rsidRDefault="006B0433" w:rsidP="008D1319">
      <w:pPr>
        <w:spacing w:line="420" w:lineRule="exact"/>
        <w:ind w:firstLine="482"/>
        <w:jc w:val="both"/>
        <w:rPr>
          <w:rFonts w:ascii="宋体" w:hAnsi="宋体" w:cs="宋体"/>
          <w:b/>
          <w:sz w:val="24"/>
          <w:szCs w:val="24"/>
          <w:lang w:val="en-US"/>
        </w:rPr>
      </w:pPr>
      <w:r>
        <w:rPr>
          <w:rFonts w:ascii="宋体" w:hAnsi="宋体" w:cs="宋体"/>
          <w:b/>
          <w:sz w:val="24"/>
          <w:szCs w:val="24"/>
          <w:lang w:val="en-US"/>
        </w:rPr>
        <w:t>三、竞赛项目</w:t>
      </w:r>
    </w:p>
    <w:p w:rsidR="000B6758" w:rsidRDefault="006B0433" w:rsidP="008D1319">
      <w:pPr>
        <w:spacing w:line="420" w:lineRule="exact"/>
        <w:ind w:firstLine="480"/>
        <w:jc w:val="both"/>
        <w:rPr>
          <w:rFonts w:ascii="宋体" w:hAnsi="宋体" w:cs="宋体"/>
          <w:sz w:val="24"/>
          <w:szCs w:val="24"/>
          <w:lang w:val="en-US"/>
        </w:rPr>
      </w:pPr>
      <w:r>
        <w:rPr>
          <w:rFonts w:ascii="宋体" w:hAnsi="宋体" w:cs="宋体"/>
          <w:sz w:val="24"/>
          <w:szCs w:val="24"/>
          <w:lang w:val="en-US"/>
        </w:rPr>
        <w:t>1.学生男子组：</w:t>
      </w:r>
    </w:p>
    <w:p w:rsidR="000B6758" w:rsidRDefault="006B0433" w:rsidP="008D1319">
      <w:pPr>
        <w:spacing w:line="420" w:lineRule="exact"/>
        <w:ind w:firstLine="480"/>
        <w:jc w:val="both"/>
        <w:rPr>
          <w:rFonts w:ascii="宋体" w:hAnsi="宋体" w:cs="宋体"/>
          <w:sz w:val="24"/>
          <w:szCs w:val="24"/>
          <w:lang w:val="en-US"/>
        </w:rPr>
      </w:pPr>
      <w:r>
        <w:rPr>
          <w:rFonts w:ascii="宋体" w:hAnsi="宋体" w:cs="宋体"/>
          <w:sz w:val="24"/>
          <w:szCs w:val="24"/>
          <w:lang w:val="en-US"/>
        </w:rPr>
        <w:t>竞技项目：100米、400米、1500米、3000米、4×100米接力、万米异程接力、铅球、铁饼、标枪、跳高、跳远。</w:t>
      </w:r>
    </w:p>
    <w:p w:rsidR="000B6758" w:rsidRDefault="006B0433" w:rsidP="008D1319">
      <w:pPr>
        <w:spacing w:line="420" w:lineRule="exact"/>
        <w:ind w:firstLine="480"/>
        <w:jc w:val="both"/>
        <w:rPr>
          <w:rFonts w:ascii="宋体" w:hAnsi="宋体" w:cs="宋体"/>
          <w:sz w:val="24"/>
          <w:szCs w:val="24"/>
          <w:lang w:val="en-US"/>
        </w:rPr>
      </w:pPr>
      <w:r>
        <w:rPr>
          <w:rFonts w:ascii="宋体" w:hAnsi="宋体" w:cs="宋体"/>
          <w:sz w:val="24"/>
          <w:szCs w:val="24"/>
          <w:lang w:val="en-US"/>
        </w:rPr>
        <w:t>趣味项目：</w:t>
      </w:r>
      <w:r w:rsidR="005C2109">
        <w:rPr>
          <w:rFonts w:ascii="宋体" w:hAnsi="宋体" w:cs="宋体" w:hint="eastAsia"/>
          <w:sz w:val="24"/>
          <w:szCs w:val="24"/>
          <w:lang w:val="en-US"/>
        </w:rPr>
        <w:t>运转乾坤</w:t>
      </w:r>
      <w:r w:rsidR="005C2109">
        <w:rPr>
          <w:rFonts w:ascii="宋体" w:hAnsi="宋体" w:cs="宋体"/>
          <w:sz w:val="24"/>
          <w:szCs w:val="24"/>
          <w:lang w:val="en-US"/>
        </w:rPr>
        <w:t>、</w:t>
      </w:r>
      <w:r w:rsidR="005807CF">
        <w:rPr>
          <w:rFonts w:ascii="宋体" w:hAnsi="宋体" w:cs="宋体"/>
          <w:sz w:val="24"/>
          <w:szCs w:val="24"/>
          <w:lang w:val="en-US"/>
        </w:rPr>
        <w:t>疯狂</w:t>
      </w:r>
      <w:r w:rsidR="005C2109" w:rsidRPr="005807CF">
        <w:rPr>
          <w:rFonts w:ascii="宋体" w:hAnsi="宋体" w:cs="宋体"/>
          <w:sz w:val="24"/>
          <w:szCs w:val="24"/>
          <w:lang w:val="en-US"/>
        </w:rPr>
        <w:t>毛毛虫</w:t>
      </w:r>
      <w:r w:rsidR="005C2109">
        <w:rPr>
          <w:rFonts w:ascii="宋体" w:hAnsi="宋体" w:cs="宋体"/>
          <w:sz w:val="24"/>
          <w:szCs w:val="24"/>
          <w:lang w:val="en-US"/>
        </w:rPr>
        <w:t>、盛夏的果实</w:t>
      </w:r>
      <w:r w:rsidR="005C2109">
        <w:rPr>
          <w:rFonts w:ascii="宋体" w:hAnsi="宋体" w:cs="宋体" w:hint="eastAsia"/>
          <w:sz w:val="24"/>
          <w:szCs w:val="24"/>
          <w:lang w:val="en-US"/>
        </w:rPr>
        <w:t>、</w:t>
      </w:r>
      <w:r w:rsidR="005C2109">
        <w:rPr>
          <w:rFonts w:ascii="宋体" w:hAnsi="宋体" w:cs="宋体"/>
          <w:sz w:val="24"/>
          <w:szCs w:val="24"/>
          <w:lang w:val="en-US"/>
        </w:rPr>
        <w:t>翻山越岭</w:t>
      </w:r>
      <w:r w:rsidR="005C2109">
        <w:rPr>
          <w:rFonts w:ascii="宋体" w:hAnsi="宋体" w:cs="宋体" w:hint="eastAsia"/>
          <w:sz w:val="24"/>
          <w:szCs w:val="24"/>
          <w:lang w:val="en-US"/>
        </w:rPr>
        <w:t>。</w:t>
      </w:r>
    </w:p>
    <w:p w:rsidR="000B6758" w:rsidRDefault="006B0433" w:rsidP="008D1319">
      <w:pPr>
        <w:spacing w:line="420" w:lineRule="exact"/>
        <w:ind w:firstLine="480"/>
        <w:jc w:val="both"/>
        <w:rPr>
          <w:rFonts w:ascii="宋体" w:hAnsi="宋体" w:cs="宋体"/>
          <w:sz w:val="24"/>
          <w:szCs w:val="24"/>
          <w:lang w:val="en-US"/>
        </w:rPr>
      </w:pPr>
      <w:r>
        <w:rPr>
          <w:rFonts w:ascii="宋体" w:hAnsi="宋体" w:cs="宋体"/>
          <w:sz w:val="24"/>
          <w:szCs w:val="24"/>
          <w:lang w:val="en-US"/>
        </w:rPr>
        <w:t>2.学生女子组：</w:t>
      </w:r>
    </w:p>
    <w:p w:rsidR="000B6758" w:rsidRDefault="006B0433" w:rsidP="008D1319">
      <w:pPr>
        <w:spacing w:line="420" w:lineRule="exact"/>
        <w:ind w:firstLine="480"/>
        <w:jc w:val="both"/>
        <w:rPr>
          <w:rFonts w:ascii="宋体" w:hAnsi="宋体" w:cs="宋体"/>
          <w:sz w:val="24"/>
          <w:szCs w:val="24"/>
          <w:lang w:val="en-US"/>
        </w:rPr>
      </w:pPr>
      <w:r>
        <w:rPr>
          <w:rFonts w:ascii="宋体" w:hAnsi="宋体" w:cs="宋体"/>
          <w:sz w:val="24"/>
          <w:szCs w:val="24"/>
          <w:lang w:val="en-US"/>
        </w:rPr>
        <w:t>竞技项目：100米、400米、800米、1500米、4×100米接力、万米异程接力、铅球、铁饼、标枪、跳高、跳远。</w:t>
      </w:r>
    </w:p>
    <w:p w:rsidR="00A172D1" w:rsidRDefault="006B0433" w:rsidP="008D1319">
      <w:pPr>
        <w:spacing w:line="420" w:lineRule="exact"/>
        <w:ind w:firstLine="480"/>
        <w:jc w:val="both"/>
        <w:rPr>
          <w:rFonts w:ascii="宋体" w:hAnsi="宋体" w:cs="宋体"/>
          <w:sz w:val="24"/>
          <w:szCs w:val="24"/>
          <w:lang w:val="en-US"/>
        </w:rPr>
      </w:pPr>
      <w:r>
        <w:rPr>
          <w:rFonts w:ascii="宋体" w:hAnsi="宋体" w:cs="宋体"/>
          <w:sz w:val="24"/>
          <w:szCs w:val="24"/>
          <w:lang w:val="en-US"/>
        </w:rPr>
        <w:t>趣味项目：</w:t>
      </w:r>
      <w:r w:rsidR="005C2109">
        <w:rPr>
          <w:rFonts w:ascii="宋体" w:hAnsi="宋体" w:cs="宋体" w:hint="eastAsia"/>
          <w:sz w:val="24"/>
          <w:szCs w:val="24"/>
          <w:lang w:val="en-US"/>
        </w:rPr>
        <w:t>运转乾坤</w:t>
      </w:r>
      <w:r w:rsidR="005C2109">
        <w:rPr>
          <w:rFonts w:ascii="宋体" w:hAnsi="宋体" w:cs="宋体"/>
          <w:sz w:val="24"/>
          <w:szCs w:val="24"/>
          <w:lang w:val="en-US"/>
        </w:rPr>
        <w:t>、</w:t>
      </w:r>
      <w:r w:rsidR="005807CF">
        <w:rPr>
          <w:rFonts w:ascii="宋体" w:hAnsi="宋体" w:cs="宋体"/>
          <w:sz w:val="24"/>
          <w:szCs w:val="24"/>
          <w:lang w:val="en-US"/>
        </w:rPr>
        <w:t>疯狂</w:t>
      </w:r>
      <w:r w:rsidR="005807CF" w:rsidRPr="005807CF">
        <w:rPr>
          <w:rFonts w:ascii="宋体" w:hAnsi="宋体" w:cs="宋体"/>
          <w:sz w:val="24"/>
          <w:szCs w:val="24"/>
          <w:lang w:val="en-US"/>
        </w:rPr>
        <w:t>毛毛虫</w:t>
      </w:r>
      <w:r w:rsidR="005C2109">
        <w:rPr>
          <w:rFonts w:ascii="宋体" w:hAnsi="宋体" w:cs="宋体"/>
          <w:sz w:val="24"/>
          <w:szCs w:val="24"/>
          <w:lang w:val="en-US"/>
        </w:rPr>
        <w:t>、盛夏的果实</w:t>
      </w:r>
      <w:r w:rsidR="005C2109">
        <w:rPr>
          <w:rFonts w:ascii="宋体" w:hAnsi="宋体" w:cs="宋体" w:hint="eastAsia"/>
          <w:sz w:val="24"/>
          <w:szCs w:val="24"/>
          <w:lang w:val="en-US"/>
        </w:rPr>
        <w:t>、</w:t>
      </w:r>
      <w:r w:rsidR="005C2109">
        <w:rPr>
          <w:rFonts w:ascii="宋体" w:hAnsi="宋体" w:cs="宋体"/>
          <w:sz w:val="24"/>
          <w:szCs w:val="24"/>
          <w:lang w:val="en-US"/>
        </w:rPr>
        <w:t>翻山越岭</w:t>
      </w:r>
      <w:r w:rsidR="005C2109">
        <w:rPr>
          <w:rFonts w:ascii="宋体" w:hAnsi="宋体" w:cs="宋体" w:hint="eastAsia"/>
          <w:sz w:val="24"/>
          <w:szCs w:val="24"/>
          <w:lang w:val="en-US"/>
        </w:rPr>
        <w:t>。</w:t>
      </w:r>
    </w:p>
    <w:p w:rsidR="000B6758" w:rsidRDefault="006B0433" w:rsidP="008D1319">
      <w:pPr>
        <w:spacing w:line="420" w:lineRule="exact"/>
        <w:ind w:firstLine="480"/>
        <w:jc w:val="both"/>
        <w:rPr>
          <w:rFonts w:ascii="宋体" w:hAnsi="宋体" w:cs="宋体"/>
          <w:sz w:val="24"/>
          <w:szCs w:val="24"/>
          <w:lang w:val="en-US"/>
        </w:rPr>
      </w:pPr>
      <w:r>
        <w:rPr>
          <w:rFonts w:ascii="宋体" w:hAnsi="宋体" w:cs="宋体"/>
          <w:sz w:val="24"/>
          <w:szCs w:val="24"/>
          <w:lang w:val="en-US"/>
        </w:rPr>
        <w:t>3.职工老年男子组：</w:t>
      </w:r>
    </w:p>
    <w:p w:rsidR="000B6758" w:rsidRDefault="006B0433" w:rsidP="008D1319">
      <w:pPr>
        <w:spacing w:line="420" w:lineRule="exact"/>
        <w:ind w:firstLine="480"/>
        <w:jc w:val="both"/>
        <w:rPr>
          <w:rFonts w:ascii="宋体" w:hAnsi="宋体" w:cs="宋体"/>
          <w:sz w:val="24"/>
          <w:szCs w:val="24"/>
          <w:lang w:val="en-US"/>
        </w:rPr>
      </w:pPr>
      <w:r>
        <w:rPr>
          <w:rFonts w:ascii="宋体" w:hAnsi="宋体" w:cs="宋体"/>
          <w:sz w:val="24"/>
          <w:szCs w:val="24"/>
          <w:lang w:val="en-US"/>
        </w:rPr>
        <w:t>50米</w:t>
      </w:r>
      <w:r w:rsidR="00FA3D83">
        <w:rPr>
          <w:rFonts w:ascii="宋体" w:hAnsi="宋体" w:cs="宋体" w:hint="eastAsia"/>
          <w:sz w:val="24"/>
          <w:szCs w:val="24"/>
          <w:lang w:val="en-US"/>
        </w:rPr>
        <w:t>拾球</w:t>
      </w:r>
      <w:r>
        <w:rPr>
          <w:rFonts w:ascii="宋体" w:hAnsi="宋体" w:cs="宋体"/>
          <w:sz w:val="24"/>
          <w:szCs w:val="24"/>
          <w:lang w:val="en-US"/>
        </w:rPr>
        <w:t>跑、草地保龄球、实心球投准。</w:t>
      </w:r>
    </w:p>
    <w:p w:rsidR="000B6758" w:rsidRDefault="006B0433" w:rsidP="008D1319">
      <w:pPr>
        <w:spacing w:line="420" w:lineRule="exact"/>
        <w:ind w:firstLine="480"/>
        <w:jc w:val="both"/>
        <w:rPr>
          <w:rFonts w:ascii="宋体" w:hAnsi="宋体" w:cs="宋体"/>
          <w:sz w:val="24"/>
          <w:szCs w:val="24"/>
          <w:lang w:val="en-US"/>
        </w:rPr>
      </w:pPr>
      <w:r>
        <w:rPr>
          <w:rFonts w:ascii="宋体" w:hAnsi="宋体" w:cs="宋体"/>
          <w:sz w:val="24"/>
          <w:szCs w:val="24"/>
          <w:lang w:val="en-US"/>
        </w:rPr>
        <w:t>4.职工老年女子组：</w:t>
      </w:r>
    </w:p>
    <w:p w:rsidR="000B6758" w:rsidRDefault="00FA3D83" w:rsidP="008D1319">
      <w:pPr>
        <w:spacing w:line="420" w:lineRule="exact"/>
        <w:ind w:firstLine="480"/>
        <w:jc w:val="both"/>
        <w:rPr>
          <w:rFonts w:ascii="宋体" w:hAnsi="宋体" w:cs="宋体"/>
          <w:sz w:val="24"/>
          <w:szCs w:val="24"/>
          <w:lang w:val="en-US"/>
        </w:rPr>
      </w:pPr>
      <w:r w:rsidRPr="00FA3D83">
        <w:rPr>
          <w:rFonts w:ascii="宋体" w:hAnsi="宋体" w:cs="宋体" w:hint="eastAsia"/>
          <w:sz w:val="24"/>
          <w:szCs w:val="24"/>
          <w:lang w:val="en-US"/>
        </w:rPr>
        <w:t>50米拾球跑</w:t>
      </w:r>
      <w:r w:rsidR="006B0433">
        <w:rPr>
          <w:rFonts w:ascii="宋体" w:hAnsi="宋体" w:cs="宋体"/>
          <w:sz w:val="24"/>
          <w:szCs w:val="24"/>
          <w:lang w:val="en-US"/>
        </w:rPr>
        <w:t>、草地保龄球、实心球投准。</w:t>
      </w:r>
    </w:p>
    <w:p w:rsidR="000B6758" w:rsidRDefault="006B0433" w:rsidP="008D1319">
      <w:pPr>
        <w:spacing w:line="420" w:lineRule="exact"/>
        <w:ind w:firstLine="480"/>
        <w:jc w:val="both"/>
        <w:rPr>
          <w:rFonts w:ascii="宋体" w:hAnsi="宋体" w:cs="宋体"/>
          <w:sz w:val="24"/>
          <w:szCs w:val="24"/>
          <w:lang w:val="en-US"/>
        </w:rPr>
      </w:pPr>
      <w:r>
        <w:rPr>
          <w:rFonts w:ascii="宋体" w:hAnsi="宋体" w:cs="宋体"/>
          <w:sz w:val="24"/>
          <w:szCs w:val="24"/>
          <w:lang w:val="en-US"/>
        </w:rPr>
        <w:t>5.职工青年男子组：</w:t>
      </w:r>
    </w:p>
    <w:p w:rsidR="000B6758" w:rsidRDefault="006B0433" w:rsidP="008D1319">
      <w:pPr>
        <w:spacing w:line="420" w:lineRule="exact"/>
        <w:ind w:firstLine="480"/>
        <w:jc w:val="both"/>
        <w:rPr>
          <w:rFonts w:ascii="宋体" w:hAnsi="宋体" w:cs="宋体"/>
          <w:sz w:val="24"/>
          <w:szCs w:val="24"/>
          <w:lang w:val="en-US"/>
        </w:rPr>
      </w:pPr>
      <w:r>
        <w:rPr>
          <w:rFonts w:ascii="宋体" w:hAnsi="宋体" w:cs="宋体"/>
          <w:sz w:val="24"/>
          <w:szCs w:val="24"/>
          <w:lang w:val="en-US"/>
        </w:rPr>
        <w:t>竞技项目：100米、</w:t>
      </w:r>
      <w:r w:rsidR="00A172D1" w:rsidRPr="00A172D1">
        <w:rPr>
          <w:rFonts w:ascii="宋体" w:hAnsi="宋体" w:cs="宋体" w:hint="eastAsia"/>
          <w:sz w:val="24"/>
          <w:szCs w:val="24"/>
          <w:lang w:val="en-US"/>
        </w:rPr>
        <w:t>400米、</w:t>
      </w:r>
      <w:r>
        <w:rPr>
          <w:rFonts w:ascii="宋体" w:hAnsi="宋体" w:cs="宋体" w:hint="eastAsia"/>
          <w:sz w:val="24"/>
          <w:szCs w:val="24"/>
          <w:lang w:val="en-US"/>
        </w:rPr>
        <w:t>1500米、</w:t>
      </w:r>
      <w:r>
        <w:rPr>
          <w:rFonts w:ascii="宋体" w:hAnsi="宋体" w:cs="宋体"/>
          <w:sz w:val="24"/>
          <w:szCs w:val="24"/>
          <w:lang w:val="en-US"/>
        </w:rPr>
        <w:t>4×100米接力、跳远、铅球。</w:t>
      </w:r>
    </w:p>
    <w:p w:rsidR="00314529" w:rsidRDefault="006B0433" w:rsidP="008D1319">
      <w:pPr>
        <w:spacing w:line="420" w:lineRule="exact"/>
        <w:ind w:firstLine="480"/>
        <w:jc w:val="both"/>
        <w:rPr>
          <w:rFonts w:ascii="宋体" w:hAnsi="宋体" w:cs="宋体"/>
          <w:sz w:val="24"/>
          <w:szCs w:val="24"/>
          <w:lang w:val="en-US"/>
        </w:rPr>
      </w:pPr>
      <w:r>
        <w:rPr>
          <w:rFonts w:ascii="宋体" w:hAnsi="宋体" w:cs="宋体"/>
          <w:sz w:val="24"/>
          <w:szCs w:val="24"/>
          <w:lang w:val="en-US"/>
        </w:rPr>
        <w:t>趣味项目：</w:t>
      </w:r>
      <w:r w:rsidR="00A172D1" w:rsidRPr="00A172D1">
        <w:rPr>
          <w:rFonts w:ascii="宋体" w:hAnsi="宋体" w:cs="宋体" w:hint="eastAsia"/>
          <w:sz w:val="24"/>
          <w:szCs w:val="24"/>
          <w:lang w:val="en-US"/>
        </w:rPr>
        <w:t>草地保龄球</w:t>
      </w:r>
      <w:r w:rsidR="00C94868">
        <w:rPr>
          <w:rFonts w:ascii="宋体" w:hAnsi="宋体" w:cs="宋体"/>
          <w:sz w:val="24"/>
          <w:szCs w:val="24"/>
          <w:lang w:val="en-US"/>
        </w:rPr>
        <w:t>、盛夏的果实</w:t>
      </w:r>
    </w:p>
    <w:p w:rsidR="000B6758" w:rsidRDefault="006B0433" w:rsidP="008D1319">
      <w:pPr>
        <w:spacing w:line="420" w:lineRule="exact"/>
        <w:ind w:firstLine="480"/>
        <w:jc w:val="both"/>
        <w:rPr>
          <w:rFonts w:ascii="宋体" w:hAnsi="宋体" w:cs="宋体"/>
          <w:sz w:val="24"/>
          <w:szCs w:val="24"/>
          <w:lang w:val="en-US"/>
        </w:rPr>
      </w:pPr>
      <w:r>
        <w:rPr>
          <w:rFonts w:ascii="宋体" w:hAnsi="宋体" w:cs="宋体"/>
          <w:sz w:val="24"/>
          <w:szCs w:val="24"/>
          <w:lang w:val="en-US"/>
        </w:rPr>
        <w:t>6.职工青年女子组：</w:t>
      </w:r>
    </w:p>
    <w:p w:rsidR="000B6758" w:rsidRDefault="006B0433" w:rsidP="008D1319">
      <w:pPr>
        <w:spacing w:line="420" w:lineRule="exact"/>
        <w:ind w:firstLine="480"/>
        <w:jc w:val="both"/>
        <w:rPr>
          <w:rFonts w:ascii="宋体" w:hAnsi="宋体" w:cs="宋体"/>
          <w:sz w:val="24"/>
          <w:szCs w:val="24"/>
          <w:lang w:val="en-US"/>
        </w:rPr>
      </w:pPr>
      <w:r>
        <w:rPr>
          <w:rFonts w:ascii="宋体" w:hAnsi="宋体" w:cs="宋体"/>
          <w:sz w:val="24"/>
          <w:szCs w:val="24"/>
          <w:lang w:val="en-US"/>
        </w:rPr>
        <w:t>竞技项目：</w:t>
      </w:r>
      <w:r w:rsidR="00FA3D83" w:rsidRPr="00FA3D83">
        <w:rPr>
          <w:rFonts w:ascii="宋体" w:hAnsi="宋体" w:cs="宋体" w:hint="eastAsia"/>
          <w:sz w:val="24"/>
          <w:szCs w:val="24"/>
          <w:lang w:val="en-US"/>
        </w:rPr>
        <w:t>50米拾球跑</w:t>
      </w:r>
      <w:r w:rsidR="00A172D1">
        <w:rPr>
          <w:rFonts w:ascii="宋体" w:hAnsi="宋体" w:cs="宋体" w:hint="eastAsia"/>
          <w:sz w:val="24"/>
          <w:szCs w:val="24"/>
          <w:lang w:val="en-US"/>
        </w:rPr>
        <w:t>、</w:t>
      </w:r>
      <w:r>
        <w:rPr>
          <w:rFonts w:ascii="宋体" w:hAnsi="宋体" w:cs="宋体"/>
          <w:sz w:val="24"/>
          <w:szCs w:val="24"/>
          <w:lang w:val="en-US"/>
        </w:rPr>
        <w:t>100米、</w:t>
      </w:r>
      <w:r>
        <w:rPr>
          <w:rFonts w:ascii="宋体" w:hAnsi="宋体" w:cs="宋体" w:hint="eastAsia"/>
          <w:sz w:val="24"/>
          <w:szCs w:val="24"/>
          <w:lang w:val="en-US"/>
        </w:rPr>
        <w:t>800米、</w:t>
      </w:r>
      <w:r>
        <w:rPr>
          <w:rFonts w:ascii="宋体" w:hAnsi="宋体" w:cs="宋体"/>
          <w:sz w:val="24"/>
          <w:szCs w:val="24"/>
          <w:lang w:val="en-US"/>
        </w:rPr>
        <w:t>4×100米接力、跳远、铅球。</w:t>
      </w:r>
    </w:p>
    <w:p w:rsidR="00A172D1" w:rsidRDefault="006B0433" w:rsidP="008D1319">
      <w:pPr>
        <w:spacing w:line="420" w:lineRule="exact"/>
        <w:ind w:firstLine="480"/>
        <w:jc w:val="both"/>
        <w:rPr>
          <w:rFonts w:ascii="宋体" w:hAnsi="宋体" w:cs="宋体"/>
          <w:sz w:val="24"/>
          <w:szCs w:val="24"/>
          <w:lang w:val="en-US"/>
        </w:rPr>
      </w:pPr>
      <w:r>
        <w:rPr>
          <w:rFonts w:ascii="宋体" w:hAnsi="宋体" w:cs="宋体"/>
          <w:sz w:val="24"/>
          <w:szCs w:val="24"/>
          <w:lang w:val="en-US"/>
        </w:rPr>
        <w:t>趣味项目：</w:t>
      </w:r>
      <w:r w:rsidR="00A172D1" w:rsidRPr="00A172D1">
        <w:rPr>
          <w:rFonts w:ascii="宋体" w:hAnsi="宋体" w:cs="宋体" w:hint="eastAsia"/>
          <w:sz w:val="24"/>
          <w:szCs w:val="24"/>
          <w:lang w:val="en-US"/>
        </w:rPr>
        <w:t>草地保龄球</w:t>
      </w:r>
      <w:r w:rsidR="00C94868">
        <w:rPr>
          <w:rFonts w:ascii="宋体" w:hAnsi="宋体" w:cs="宋体"/>
          <w:sz w:val="24"/>
          <w:szCs w:val="24"/>
          <w:lang w:val="en-US"/>
        </w:rPr>
        <w:t>、盛夏的果实</w:t>
      </w:r>
    </w:p>
    <w:p w:rsidR="00C94868" w:rsidRDefault="00C94868" w:rsidP="008D1319">
      <w:pPr>
        <w:spacing w:line="420" w:lineRule="exact"/>
        <w:ind w:firstLine="480"/>
        <w:jc w:val="both"/>
        <w:rPr>
          <w:rFonts w:ascii="宋体" w:hAnsi="宋体" w:cs="宋体"/>
          <w:sz w:val="24"/>
          <w:szCs w:val="24"/>
          <w:lang w:val="en-US"/>
        </w:rPr>
      </w:pPr>
      <w:r w:rsidRPr="00583362">
        <w:rPr>
          <w:rFonts w:ascii="宋体" w:hAnsi="宋体" w:cs="宋体" w:hint="eastAsia"/>
          <w:sz w:val="24"/>
          <w:szCs w:val="24"/>
          <w:highlight w:val="yellow"/>
          <w:lang w:val="en-US"/>
        </w:rPr>
        <w:t>7.师生</w:t>
      </w:r>
      <w:r w:rsidR="007E69F3" w:rsidRPr="00583362">
        <w:rPr>
          <w:rFonts w:ascii="宋体" w:hAnsi="宋体" w:cs="宋体" w:hint="eastAsia"/>
          <w:sz w:val="24"/>
          <w:szCs w:val="24"/>
          <w:highlight w:val="yellow"/>
          <w:lang w:val="en-US"/>
        </w:rPr>
        <w:t>男子混合4×100米接力</w:t>
      </w:r>
      <w:r w:rsidR="00583362" w:rsidRPr="00583362">
        <w:rPr>
          <w:rFonts w:ascii="宋体" w:hAnsi="宋体" w:cs="宋体" w:hint="eastAsia"/>
          <w:sz w:val="24"/>
          <w:szCs w:val="24"/>
          <w:highlight w:val="yellow"/>
          <w:lang w:val="en-US"/>
        </w:rPr>
        <w:t>、</w:t>
      </w:r>
      <w:r w:rsidR="007E69F3" w:rsidRPr="00583362">
        <w:rPr>
          <w:rFonts w:ascii="宋体" w:hAnsi="宋体" w:cs="宋体" w:hint="eastAsia"/>
          <w:sz w:val="24"/>
          <w:szCs w:val="24"/>
          <w:highlight w:val="yellow"/>
          <w:lang w:val="en-US"/>
        </w:rPr>
        <w:t>师生女子混合4×100米接力</w:t>
      </w:r>
      <w:r w:rsidR="00583362" w:rsidRPr="00583362">
        <w:rPr>
          <w:rFonts w:ascii="宋体" w:hAnsi="宋体" w:cs="宋体" w:hint="eastAsia"/>
          <w:sz w:val="24"/>
          <w:szCs w:val="24"/>
          <w:highlight w:val="yellow"/>
          <w:lang w:val="en-US"/>
        </w:rPr>
        <w:t>。</w:t>
      </w:r>
      <w:r w:rsidR="007E69F3" w:rsidRPr="00583362">
        <w:rPr>
          <w:rFonts w:ascii="宋体" w:hAnsi="宋体" w:cs="宋体" w:hint="eastAsia"/>
          <w:sz w:val="24"/>
          <w:szCs w:val="24"/>
          <w:highlight w:val="yellow"/>
          <w:lang w:val="en-US"/>
        </w:rPr>
        <w:t>（该项目不计入总分，每单位限报男女各1支队伍，运动员师、生各半，</w:t>
      </w:r>
      <w:r w:rsidR="00583362" w:rsidRPr="00583362">
        <w:rPr>
          <w:rFonts w:ascii="宋体" w:hAnsi="宋体" w:cs="宋体" w:hint="eastAsia"/>
          <w:sz w:val="24"/>
          <w:szCs w:val="24"/>
          <w:highlight w:val="yellow"/>
          <w:lang w:val="en-US"/>
        </w:rPr>
        <w:t>各</w:t>
      </w:r>
      <w:r w:rsidR="007E69F3" w:rsidRPr="00583362">
        <w:rPr>
          <w:rFonts w:ascii="宋体" w:hAnsi="宋体" w:cs="宋体" w:hint="eastAsia"/>
          <w:sz w:val="24"/>
          <w:szCs w:val="24"/>
          <w:highlight w:val="yellow"/>
          <w:lang w:val="en-US"/>
        </w:rPr>
        <w:t>组均录取前八名</w:t>
      </w:r>
      <w:r w:rsidR="00485BFF">
        <w:rPr>
          <w:rFonts w:ascii="宋体" w:hAnsi="宋体" w:cs="宋体" w:hint="eastAsia"/>
          <w:sz w:val="24"/>
          <w:szCs w:val="24"/>
          <w:highlight w:val="yellow"/>
          <w:lang w:val="en-US"/>
        </w:rPr>
        <w:t>；考虑到安全因素，原则上该项目所出师生队员，不要与</w:t>
      </w:r>
      <w:r w:rsidR="00865C92">
        <w:rPr>
          <w:rFonts w:ascii="宋体" w:hAnsi="宋体" w:cs="宋体" w:hint="eastAsia"/>
          <w:sz w:val="24"/>
          <w:szCs w:val="24"/>
          <w:highlight w:val="yellow"/>
          <w:lang w:val="en-US"/>
        </w:rPr>
        <w:t>已报</w:t>
      </w:r>
      <w:r w:rsidR="00485BFF">
        <w:rPr>
          <w:rFonts w:ascii="宋体" w:hAnsi="宋体" w:cs="宋体" w:hint="eastAsia"/>
          <w:sz w:val="24"/>
          <w:szCs w:val="24"/>
          <w:highlight w:val="yellow"/>
          <w:lang w:val="en-US"/>
        </w:rPr>
        <w:t>4×100米队员重复</w:t>
      </w:r>
      <w:r w:rsidR="007E69F3" w:rsidRPr="00583362">
        <w:rPr>
          <w:rFonts w:ascii="宋体" w:hAnsi="宋体" w:cs="宋体" w:hint="eastAsia"/>
          <w:sz w:val="24"/>
          <w:szCs w:val="24"/>
          <w:highlight w:val="yellow"/>
          <w:lang w:val="en-US"/>
        </w:rPr>
        <w:t>）</w:t>
      </w:r>
    </w:p>
    <w:p w:rsidR="000B6758" w:rsidRDefault="006B0433" w:rsidP="008D1319">
      <w:pPr>
        <w:spacing w:line="420" w:lineRule="exact"/>
        <w:ind w:firstLine="480"/>
        <w:jc w:val="both"/>
        <w:rPr>
          <w:rFonts w:ascii="宋体" w:hAnsi="宋体" w:cs="宋体"/>
          <w:b/>
          <w:sz w:val="24"/>
          <w:szCs w:val="24"/>
          <w:lang w:val="en-US"/>
        </w:rPr>
      </w:pPr>
      <w:r>
        <w:rPr>
          <w:rFonts w:ascii="宋体" w:hAnsi="宋体" w:cs="宋体"/>
          <w:b/>
          <w:sz w:val="24"/>
          <w:szCs w:val="24"/>
          <w:lang w:val="en-US"/>
        </w:rPr>
        <w:lastRenderedPageBreak/>
        <w:t>四、运动员资格</w:t>
      </w:r>
    </w:p>
    <w:p w:rsidR="000B6758" w:rsidRDefault="006B0433" w:rsidP="008D1319">
      <w:pPr>
        <w:spacing w:line="420" w:lineRule="exact"/>
        <w:ind w:firstLine="480"/>
        <w:jc w:val="both"/>
        <w:rPr>
          <w:rFonts w:ascii="宋体" w:hAnsi="宋体" w:cs="宋体"/>
          <w:sz w:val="24"/>
          <w:szCs w:val="24"/>
          <w:lang w:val="en-US"/>
        </w:rPr>
      </w:pPr>
      <w:r>
        <w:rPr>
          <w:rFonts w:ascii="宋体" w:hAnsi="宋体" w:cs="宋体"/>
          <w:sz w:val="24"/>
          <w:szCs w:val="24"/>
          <w:lang w:val="en-US"/>
        </w:rPr>
        <w:t>1.只允许本学部学生，代表本单位参赛，外请队员一经发现一律按违纪处理，取消本人所得全部成绩及该单位本届运动会体育道德风尚奖评选资格。</w:t>
      </w:r>
    </w:p>
    <w:p w:rsidR="000B6758" w:rsidRDefault="006B0433" w:rsidP="008D1319">
      <w:pPr>
        <w:spacing w:line="420" w:lineRule="exact"/>
        <w:ind w:firstLine="480"/>
        <w:jc w:val="both"/>
        <w:rPr>
          <w:rFonts w:ascii="宋体" w:hAnsi="宋体" w:cs="宋体"/>
          <w:sz w:val="24"/>
          <w:szCs w:val="24"/>
          <w:lang w:val="en-US"/>
        </w:rPr>
      </w:pPr>
      <w:r>
        <w:rPr>
          <w:rFonts w:ascii="宋体" w:hAnsi="宋体" w:cs="宋体"/>
          <w:sz w:val="24"/>
          <w:szCs w:val="24"/>
          <w:lang w:val="en-US"/>
        </w:rPr>
        <w:t>2.参赛运动员需办理人身意外伤害保险，否则不允许参加比赛。</w:t>
      </w:r>
    </w:p>
    <w:p w:rsidR="000B6758" w:rsidRDefault="006B0433" w:rsidP="008D1319">
      <w:pPr>
        <w:spacing w:line="420" w:lineRule="exact"/>
        <w:ind w:firstLine="482"/>
        <w:jc w:val="both"/>
        <w:rPr>
          <w:rFonts w:ascii="宋体" w:hAnsi="宋体" w:cs="宋体"/>
          <w:b/>
          <w:sz w:val="24"/>
          <w:szCs w:val="24"/>
          <w:lang w:val="en-US"/>
        </w:rPr>
      </w:pPr>
      <w:r>
        <w:rPr>
          <w:rFonts w:ascii="宋体" w:hAnsi="宋体" w:cs="宋体"/>
          <w:b/>
          <w:sz w:val="24"/>
          <w:szCs w:val="24"/>
          <w:lang w:val="en-US"/>
        </w:rPr>
        <w:t>五、参加办法</w:t>
      </w:r>
    </w:p>
    <w:p w:rsidR="000B6758" w:rsidRPr="00D74ADF" w:rsidRDefault="006B0433" w:rsidP="008D1319">
      <w:pPr>
        <w:spacing w:line="420" w:lineRule="exact"/>
        <w:ind w:firstLine="480"/>
        <w:jc w:val="both"/>
        <w:rPr>
          <w:rFonts w:ascii="宋体" w:hAnsi="宋体" w:cs="宋体"/>
          <w:sz w:val="24"/>
          <w:szCs w:val="24"/>
          <w:lang w:val="en-US"/>
        </w:rPr>
      </w:pPr>
      <w:r w:rsidRPr="00D74ADF">
        <w:rPr>
          <w:rFonts w:ascii="宋体" w:hAnsi="宋体" w:cs="宋体"/>
          <w:sz w:val="24"/>
          <w:szCs w:val="24"/>
          <w:lang w:val="en-US"/>
        </w:rPr>
        <w:t>1.田径比赛与趣味比赛分开填报，运动员</w:t>
      </w:r>
      <w:r w:rsidR="00583362">
        <w:rPr>
          <w:rFonts w:ascii="宋体" w:hAnsi="宋体" w:cs="宋体"/>
          <w:sz w:val="24"/>
          <w:szCs w:val="24"/>
          <w:lang w:val="en-US"/>
        </w:rPr>
        <w:t>原则上</w:t>
      </w:r>
      <w:r w:rsidRPr="00D74ADF">
        <w:rPr>
          <w:rFonts w:ascii="宋体" w:hAnsi="宋体" w:cs="宋体"/>
          <w:sz w:val="24"/>
          <w:szCs w:val="24"/>
          <w:lang w:val="en-US"/>
        </w:rPr>
        <w:t>不得互相兼报</w:t>
      </w:r>
      <w:r w:rsidR="00583362">
        <w:rPr>
          <w:rFonts w:ascii="宋体" w:hAnsi="宋体" w:cs="宋体" w:hint="eastAsia"/>
          <w:sz w:val="24"/>
          <w:szCs w:val="24"/>
          <w:lang w:val="en-US"/>
        </w:rPr>
        <w:t>（人数不均衡学部，提前与体军部说明情况，否则队员核实报重，直接删除）</w:t>
      </w:r>
      <w:r w:rsidRPr="00D74ADF">
        <w:rPr>
          <w:rFonts w:ascii="宋体" w:hAnsi="宋体" w:cs="宋体"/>
          <w:sz w:val="24"/>
          <w:szCs w:val="24"/>
          <w:lang w:val="en-US"/>
        </w:rPr>
        <w:t>。</w:t>
      </w:r>
    </w:p>
    <w:p w:rsidR="000B6758" w:rsidRPr="00D74ADF" w:rsidRDefault="006B0433" w:rsidP="008D1319">
      <w:pPr>
        <w:spacing w:line="420" w:lineRule="exact"/>
        <w:ind w:firstLine="480"/>
        <w:jc w:val="both"/>
        <w:rPr>
          <w:rFonts w:ascii="宋体" w:hAnsi="宋体" w:cs="宋体"/>
          <w:sz w:val="24"/>
          <w:szCs w:val="24"/>
          <w:lang w:val="en-US"/>
        </w:rPr>
      </w:pPr>
      <w:r w:rsidRPr="00D74ADF">
        <w:rPr>
          <w:rFonts w:ascii="宋体" w:hAnsi="宋体" w:cs="宋体"/>
          <w:sz w:val="24"/>
          <w:szCs w:val="24"/>
          <w:lang w:val="en-US"/>
        </w:rPr>
        <w:t>2.学生田径比赛参赛运动员每人限报2项（不含接力），每个项目每单位</w:t>
      </w:r>
      <w:proofErr w:type="gramStart"/>
      <w:r w:rsidR="00583362">
        <w:rPr>
          <w:rFonts w:ascii="宋体" w:hAnsi="宋体" w:cs="宋体" w:hint="eastAsia"/>
          <w:sz w:val="24"/>
          <w:szCs w:val="24"/>
          <w:lang w:val="en-US"/>
        </w:rPr>
        <w:t>最多</w:t>
      </w:r>
      <w:r w:rsidRPr="00D74ADF">
        <w:rPr>
          <w:rFonts w:ascii="宋体" w:hAnsi="宋体" w:cs="宋体"/>
          <w:sz w:val="24"/>
          <w:szCs w:val="24"/>
          <w:lang w:val="en-US"/>
        </w:rPr>
        <w:t>报</w:t>
      </w:r>
      <w:proofErr w:type="gramEnd"/>
      <w:r w:rsidRPr="00D74ADF">
        <w:rPr>
          <w:rFonts w:ascii="宋体" w:hAnsi="宋体" w:cs="宋体"/>
          <w:sz w:val="24"/>
          <w:szCs w:val="24"/>
          <w:lang w:val="en-US"/>
        </w:rPr>
        <w:t>5人。</w:t>
      </w:r>
    </w:p>
    <w:p w:rsidR="000B6758" w:rsidRPr="00D74ADF" w:rsidRDefault="006B0433" w:rsidP="008D1319">
      <w:pPr>
        <w:spacing w:line="420" w:lineRule="exact"/>
        <w:ind w:firstLine="480"/>
        <w:jc w:val="both"/>
        <w:rPr>
          <w:rFonts w:ascii="宋体" w:hAnsi="宋体" w:cs="宋体"/>
          <w:sz w:val="24"/>
          <w:szCs w:val="24"/>
          <w:lang w:val="en-US"/>
        </w:rPr>
      </w:pPr>
      <w:r w:rsidRPr="00D74ADF">
        <w:rPr>
          <w:rFonts w:ascii="宋体" w:hAnsi="宋体" w:cs="宋体"/>
          <w:sz w:val="24"/>
          <w:szCs w:val="24"/>
          <w:lang w:val="en-US"/>
        </w:rPr>
        <w:t>3.趣味比赛运动员每人限报2项，可兼报接力。</w:t>
      </w:r>
    </w:p>
    <w:p w:rsidR="000B6758" w:rsidRPr="00D74ADF" w:rsidRDefault="006B0433" w:rsidP="008D1319">
      <w:pPr>
        <w:spacing w:line="420" w:lineRule="exact"/>
        <w:ind w:firstLine="480"/>
        <w:jc w:val="both"/>
        <w:rPr>
          <w:rFonts w:ascii="宋体" w:hAnsi="宋体" w:cs="宋体"/>
          <w:sz w:val="24"/>
          <w:szCs w:val="24"/>
          <w:lang w:val="en-US"/>
        </w:rPr>
      </w:pPr>
      <w:r w:rsidRPr="00D74ADF">
        <w:rPr>
          <w:rFonts w:ascii="宋体" w:hAnsi="宋体" w:cs="宋体"/>
          <w:sz w:val="24"/>
          <w:szCs w:val="24"/>
          <w:lang w:val="en-US"/>
        </w:rPr>
        <w:t>4.青年教职工每人限报两项（不含接力），接力比赛每个参赛单位每个组别只允许报1支队伍。</w:t>
      </w:r>
    </w:p>
    <w:p w:rsidR="000B6758" w:rsidRPr="00D74ADF" w:rsidRDefault="006B0433" w:rsidP="008D1319">
      <w:pPr>
        <w:spacing w:line="420" w:lineRule="exact"/>
        <w:ind w:firstLine="480"/>
        <w:jc w:val="both"/>
        <w:rPr>
          <w:rFonts w:ascii="宋体" w:hAnsi="宋体" w:cs="宋体"/>
          <w:sz w:val="24"/>
          <w:szCs w:val="24"/>
          <w:lang w:val="en-US"/>
        </w:rPr>
      </w:pPr>
      <w:r w:rsidRPr="00D74ADF">
        <w:rPr>
          <w:rFonts w:ascii="宋体" w:hAnsi="宋体" w:cs="宋体"/>
          <w:sz w:val="24"/>
          <w:szCs w:val="24"/>
          <w:lang w:val="en-US"/>
        </w:rPr>
        <w:t>5.</w:t>
      </w:r>
      <w:r w:rsidR="00583362">
        <w:rPr>
          <w:rFonts w:ascii="宋体" w:hAnsi="宋体" w:cs="宋体"/>
          <w:sz w:val="24"/>
          <w:szCs w:val="24"/>
          <w:lang w:val="en-US"/>
        </w:rPr>
        <w:t>各单位最迟</w:t>
      </w:r>
      <w:r w:rsidRPr="00D74ADF">
        <w:rPr>
          <w:rFonts w:ascii="宋体" w:hAnsi="宋体" w:cs="宋体"/>
          <w:sz w:val="24"/>
          <w:szCs w:val="24"/>
          <w:lang w:val="en-US"/>
        </w:rPr>
        <w:t>于5月</w:t>
      </w:r>
      <w:r w:rsidR="00012F0F">
        <w:rPr>
          <w:rFonts w:ascii="宋体" w:hAnsi="宋体" w:cs="宋体" w:hint="eastAsia"/>
          <w:sz w:val="24"/>
          <w:szCs w:val="24"/>
          <w:lang w:val="en-US"/>
        </w:rPr>
        <w:t>1</w:t>
      </w:r>
      <w:r w:rsidR="00583362">
        <w:rPr>
          <w:rFonts w:ascii="宋体" w:hAnsi="宋体" w:cs="宋体" w:hint="eastAsia"/>
          <w:sz w:val="24"/>
          <w:szCs w:val="24"/>
          <w:lang w:val="en-US"/>
        </w:rPr>
        <w:t>5</w:t>
      </w:r>
      <w:r w:rsidRPr="00D74ADF">
        <w:rPr>
          <w:rFonts w:ascii="宋体" w:hAnsi="宋体" w:cs="宋体"/>
          <w:sz w:val="24"/>
          <w:szCs w:val="24"/>
          <w:lang w:val="en-US"/>
        </w:rPr>
        <w:t>日（星期</w:t>
      </w:r>
      <w:r w:rsidR="00583362">
        <w:rPr>
          <w:rFonts w:ascii="宋体" w:hAnsi="宋体" w:cs="宋体" w:hint="eastAsia"/>
          <w:sz w:val="24"/>
          <w:szCs w:val="24"/>
          <w:lang w:val="en-US"/>
        </w:rPr>
        <w:t>六</w:t>
      </w:r>
      <w:r w:rsidRPr="00D74ADF">
        <w:rPr>
          <w:rFonts w:ascii="宋体" w:hAnsi="宋体" w:cs="宋体"/>
          <w:sz w:val="24"/>
          <w:szCs w:val="24"/>
          <w:lang w:val="en-US"/>
        </w:rPr>
        <w:t>）</w:t>
      </w:r>
      <w:r w:rsidR="00D74ADF" w:rsidRPr="00D74ADF">
        <w:rPr>
          <w:rFonts w:ascii="宋体" w:hAnsi="宋体" w:cs="宋体"/>
          <w:sz w:val="24"/>
          <w:szCs w:val="24"/>
          <w:lang w:val="en-US"/>
        </w:rPr>
        <w:t>16时前</w:t>
      </w:r>
      <w:r w:rsidR="00D74ADF" w:rsidRPr="00D74ADF">
        <w:rPr>
          <w:rFonts w:ascii="宋体" w:hAnsi="宋体" w:cs="宋体" w:hint="eastAsia"/>
          <w:sz w:val="24"/>
          <w:szCs w:val="24"/>
          <w:lang w:val="en-US"/>
        </w:rPr>
        <w:t>将报名表发送至dfxytyjs@126.com（报名表可</w:t>
      </w:r>
      <w:r w:rsidR="00583362">
        <w:rPr>
          <w:rFonts w:ascii="宋体" w:hAnsi="宋体" w:cs="宋体" w:hint="eastAsia"/>
          <w:sz w:val="24"/>
          <w:szCs w:val="24"/>
          <w:lang w:val="en-US"/>
        </w:rPr>
        <w:t>至体军部官方网站“学生服务”栏目下载，网址</w:t>
      </w:r>
      <w:r w:rsidR="00583362">
        <w:rPr>
          <w:rFonts w:ascii="宋体" w:hAnsi="宋体" w:cs="宋体"/>
          <w:sz w:val="24"/>
          <w:szCs w:val="24"/>
          <w:lang w:val="en-US"/>
        </w:rPr>
        <w:t>http://www.dfxy.net:81/ty</w:t>
      </w:r>
      <w:hyperlink r:id="rId9" w:history="1">
        <w:r w:rsidR="00D74ADF">
          <w:rPr>
            <w:rFonts w:ascii="宋体" w:hAnsi="宋体" w:cs="宋体" w:hint="eastAsia"/>
            <w:sz w:val="24"/>
            <w:szCs w:val="24"/>
            <w:lang w:val="en-US"/>
          </w:rPr>
          <w:t>），</w:t>
        </w:r>
        <w:r w:rsidRPr="00D74ADF">
          <w:rPr>
            <w:rFonts w:ascii="宋体" w:hAnsi="宋体" w:cs="宋体"/>
            <w:sz w:val="24"/>
            <w:szCs w:val="24"/>
            <w:lang w:val="en-US"/>
          </w:rPr>
          <w:t>逾期不予受理。</w:t>
        </w:r>
      </w:hyperlink>
    </w:p>
    <w:p w:rsidR="000B6758" w:rsidRPr="00D74ADF" w:rsidRDefault="006B0433" w:rsidP="008D1319">
      <w:pPr>
        <w:spacing w:line="420" w:lineRule="exact"/>
        <w:ind w:firstLine="480"/>
        <w:jc w:val="both"/>
        <w:rPr>
          <w:rFonts w:ascii="宋体" w:hAnsi="宋体" w:cs="宋体"/>
          <w:sz w:val="24"/>
          <w:szCs w:val="24"/>
          <w:lang w:val="en-US"/>
        </w:rPr>
      </w:pPr>
      <w:r w:rsidRPr="00D74ADF">
        <w:rPr>
          <w:rFonts w:ascii="宋体" w:hAnsi="宋体" w:cs="宋体"/>
          <w:sz w:val="24"/>
          <w:szCs w:val="24"/>
          <w:lang w:val="en-US"/>
        </w:rPr>
        <w:t>6.请各学部提前组织参加径赛运动员（包括临时补充的运动员）到卫生所进行体检，经检查确认身体健康方可报名参赛，以免在比赛中出现意外，</w:t>
      </w:r>
      <w:r w:rsidR="00E76BF1" w:rsidRPr="0049401E">
        <w:rPr>
          <w:rFonts w:ascii="宋体" w:hAnsi="宋体" w:cs="宋体"/>
          <w:sz w:val="24"/>
          <w:szCs w:val="24"/>
          <w:u w:val="single"/>
          <w:lang w:val="en-US"/>
        </w:rPr>
        <w:t>各单位体检工作需于</w:t>
      </w:r>
      <w:r w:rsidR="00E76BF1" w:rsidRPr="0049401E">
        <w:rPr>
          <w:rFonts w:ascii="宋体" w:hAnsi="宋体" w:cs="宋体" w:hint="eastAsia"/>
          <w:sz w:val="24"/>
          <w:szCs w:val="24"/>
          <w:u w:val="single"/>
          <w:lang w:val="en-US"/>
        </w:rPr>
        <w:t>5月1</w:t>
      </w:r>
      <w:r w:rsidR="00B35258">
        <w:rPr>
          <w:rFonts w:ascii="宋体" w:hAnsi="宋体" w:cs="宋体" w:hint="eastAsia"/>
          <w:sz w:val="24"/>
          <w:szCs w:val="24"/>
          <w:u w:val="single"/>
          <w:lang w:val="en-US"/>
        </w:rPr>
        <w:t>3</w:t>
      </w:r>
      <w:r w:rsidR="00E76BF1" w:rsidRPr="0049401E">
        <w:rPr>
          <w:rFonts w:ascii="宋体" w:hAnsi="宋体" w:cs="宋体" w:hint="eastAsia"/>
          <w:sz w:val="24"/>
          <w:szCs w:val="24"/>
          <w:u w:val="single"/>
          <w:lang w:val="en-US"/>
        </w:rPr>
        <w:t>日前完成，具体</w:t>
      </w:r>
      <w:r w:rsidR="00E76BF1" w:rsidRPr="0049401E">
        <w:rPr>
          <w:rFonts w:ascii="宋体" w:hAnsi="宋体" w:cs="宋体"/>
          <w:sz w:val="24"/>
          <w:szCs w:val="24"/>
          <w:u w:val="single"/>
          <w:lang w:val="en-US"/>
        </w:rPr>
        <w:t>体检时间由院门诊部安排及</w:t>
      </w:r>
      <w:r w:rsidRPr="0049401E">
        <w:rPr>
          <w:rFonts w:ascii="宋体" w:hAnsi="宋体" w:cs="宋体"/>
          <w:sz w:val="24"/>
          <w:szCs w:val="24"/>
          <w:u w:val="single"/>
          <w:lang w:val="en-US"/>
        </w:rPr>
        <w:t>通知</w:t>
      </w:r>
      <w:r w:rsidRPr="00D74ADF">
        <w:rPr>
          <w:rFonts w:ascii="宋体" w:hAnsi="宋体" w:cs="宋体"/>
          <w:sz w:val="24"/>
          <w:szCs w:val="24"/>
          <w:lang w:val="en-US"/>
        </w:rPr>
        <w:t>。</w:t>
      </w:r>
    </w:p>
    <w:p w:rsidR="000B6758" w:rsidRPr="00D74ADF" w:rsidRDefault="006B0433" w:rsidP="008D1319">
      <w:pPr>
        <w:spacing w:line="420" w:lineRule="exact"/>
        <w:ind w:firstLine="480"/>
        <w:jc w:val="both"/>
        <w:rPr>
          <w:rFonts w:ascii="宋体" w:hAnsi="宋体" w:cs="宋体"/>
          <w:sz w:val="24"/>
          <w:szCs w:val="24"/>
          <w:lang w:val="en-US"/>
        </w:rPr>
      </w:pPr>
      <w:r w:rsidRPr="00D74ADF">
        <w:rPr>
          <w:rFonts w:ascii="宋体" w:hAnsi="宋体" w:cs="宋体"/>
          <w:sz w:val="24"/>
          <w:szCs w:val="24"/>
          <w:lang w:val="en-US"/>
        </w:rPr>
        <w:t>7.各单位报名后不得更改，如不能参赛，则按弃权处理。</w:t>
      </w:r>
    </w:p>
    <w:p w:rsidR="000B6758" w:rsidRDefault="006B0433" w:rsidP="008D1319">
      <w:pPr>
        <w:spacing w:line="420" w:lineRule="exact"/>
        <w:ind w:firstLine="482"/>
        <w:jc w:val="both"/>
        <w:rPr>
          <w:rFonts w:ascii="宋体" w:hAnsi="宋体" w:cs="宋体"/>
          <w:b/>
          <w:sz w:val="24"/>
          <w:szCs w:val="24"/>
          <w:lang w:val="en-US"/>
        </w:rPr>
      </w:pPr>
      <w:r>
        <w:rPr>
          <w:rFonts w:ascii="宋体" w:hAnsi="宋体" w:cs="宋体"/>
          <w:b/>
          <w:sz w:val="24"/>
          <w:szCs w:val="24"/>
          <w:lang w:val="en-US"/>
        </w:rPr>
        <w:t>六、竞赛办法</w:t>
      </w:r>
    </w:p>
    <w:p w:rsidR="000B6758" w:rsidRDefault="006B0433" w:rsidP="008D1319">
      <w:pPr>
        <w:spacing w:line="420" w:lineRule="exact"/>
        <w:ind w:firstLine="480"/>
        <w:jc w:val="both"/>
        <w:rPr>
          <w:rFonts w:ascii="宋体" w:hAnsi="宋体" w:cs="宋体"/>
          <w:sz w:val="24"/>
          <w:szCs w:val="24"/>
          <w:lang w:val="en-US"/>
        </w:rPr>
      </w:pPr>
      <w:r>
        <w:rPr>
          <w:rFonts w:ascii="宋体" w:hAnsi="宋体" w:cs="宋体"/>
          <w:sz w:val="24"/>
          <w:szCs w:val="24"/>
          <w:lang w:val="en-US"/>
        </w:rPr>
        <w:t>1.田径比赛部分，按照中国田径协会审定的《2016田径竞赛规则》执行。趣味比赛见《趣味比赛竞赛规程》。</w:t>
      </w:r>
    </w:p>
    <w:p w:rsidR="000B6758" w:rsidRDefault="006B0433" w:rsidP="008D1319">
      <w:pPr>
        <w:spacing w:line="420" w:lineRule="exact"/>
        <w:ind w:firstLine="480"/>
        <w:jc w:val="both"/>
        <w:rPr>
          <w:rFonts w:ascii="宋体" w:hAnsi="宋体" w:cs="宋体"/>
          <w:sz w:val="24"/>
          <w:szCs w:val="24"/>
          <w:lang w:val="en-US"/>
        </w:rPr>
      </w:pPr>
      <w:r>
        <w:rPr>
          <w:rFonts w:ascii="宋体" w:hAnsi="宋体" w:cs="宋体"/>
          <w:sz w:val="24"/>
          <w:szCs w:val="24"/>
          <w:lang w:val="en-US"/>
        </w:rPr>
        <w:t>2.比赛检录时，学生运动员必须出示有影印照片的卡式证件（如校园</w:t>
      </w:r>
      <w:proofErr w:type="gramStart"/>
      <w:r>
        <w:rPr>
          <w:rFonts w:ascii="宋体" w:hAnsi="宋体" w:cs="宋体"/>
          <w:sz w:val="24"/>
          <w:szCs w:val="24"/>
          <w:lang w:val="en-US"/>
        </w:rPr>
        <w:t>一</w:t>
      </w:r>
      <w:proofErr w:type="gramEnd"/>
      <w:r>
        <w:rPr>
          <w:rFonts w:ascii="宋体" w:hAnsi="宋体" w:cs="宋体"/>
          <w:sz w:val="24"/>
          <w:szCs w:val="24"/>
          <w:lang w:val="en-US"/>
        </w:rPr>
        <w:t>卡通、身份证），经确定为本人后方可参赛，否则不允许参赛。</w:t>
      </w:r>
    </w:p>
    <w:p w:rsidR="000B6758" w:rsidRDefault="006B0433" w:rsidP="008D1319">
      <w:pPr>
        <w:spacing w:line="420" w:lineRule="exact"/>
        <w:ind w:firstLine="480"/>
        <w:jc w:val="both"/>
        <w:rPr>
          <w:rFonts w:ascii="宋体" w:hAnsi="宋体" w:cs="宋体"/>
          <w:sz w:val="24"/>
          <w:szCs w:val="24"/>
          <w:u w:val="single"/>
          <w:lang w:val="en-US"/>
        </w:rPr>
      </w:pPr>
      <w:r>
        <w:rPr>
          <w:rFonts w:ascii="宋体" w:hAnsi="宋体" w:cs="宋体"/>
          <w:sz w:val="24"/>
          <w:szCs w:val="24"/>
          <w:u w:val="single"/>
          <w:lang w:val="en-US"/>
        </w:rPr>
        <w:t>3.为保障竞赛安全，除</w:t>
      </w:r>
      <w:r w:rsidR="00B35258">
        <w:rPr>
          <w:rFonts w:ascii="宋体" w:hAnsi="宋体" w:cs="宋体" w:hint="eastAsia"/>
          <w:sz w:val="24"/>
          <w:szCs w:val="24"/>
          <w:u w:val="single"/>
          <w:lang w:val="en-US"/>
        </w:rPr>
        <w:t>100米、400米、4×100米三个</w:t>
      </w:r>
      <w:r>
        <w:rPr>
          <w:rFonts w:ascii="宋体" w:hAnsi="宋体" w:cs="宋体"/>
          <w:sz w:val="24"/>
          <w:szCs w:val="24"/>
          <w:u w:val="single"/>
          <w:lang w:val="en-US"/>
        </w:rPr>
        <w:t>项目允许穿钉子鞋外，其余项目必须穿运动鞋及运动服（运动背心、短裤）进行比赛，</w:t>
      </w:r>
      <w:r>
        <w:rPr>
          <w:rFonts w:ascii="宋体" w:hAnsi="宋体" w:cs="宋体"/>
          <w:b/>
          <w:sz w:val="24"/>
          <w:szCs w:val="24"/>
          <w:u w:val="single"/>
          <w:lang w:val="en-US"/>
        </w:rPr>
        <w:t>大会禁止穿皮鞋、高跟鞋、牛仔裤及西裤的运动员参赛</w:t>
      </w:r>
      <w:r>
        <w:rPr>
          <w:rFonts w:ascii="宋体" w:hAnsi="宋体" w:cs="宋体"/>
          <w:b/>
          <w:sz w:val="24"/>
          <w:szCs w:val="24"/>
          <w:lang w:val="en-US"/>
        </w:rPr>
        <w:t>。</w:t>
      </w:r>
    </w:p>
    <w:p w:rsidR="000B6758" w:rsidRDefault="006B0433" w:rsidP="008D1319">
      <w:pPr>
        <w:spacing w:line="420" w:lineRule="exact"/>
        <w:ind w:firstLine="480"/>
        <w:jc w:val="both"/>
        <w:rPr>
          <w:rFonts w:ascii="宋体" w:hAnsi="宋体" w:cs="宋体"/>
          <w:sz w:val="24"/>
          <w:szCs w:val="24"/>
          <w:u w:val="single"/>
          <w:lang w:val="en-US"/>
        </w:rPr>
      </w:pPr>
      <w:r>
        <w:rPr>
          <w:rFonts w:ascii="宋体" w:hAnsi="宋体" w:cs="宋体"/>
          <w:sz w:val="24"/>
          <w:szCs w:val="24"/>
          <w:lang w:val="en-US"/>
        </w:rPr>
        <w:t>4.学生及青年教工参赛时，胸前及背后必须佩带号码布，佩带时请用针线将号码布四角或四周缝合于运动背心前后（参加跳高项目的运动员背后可不配带号码布）。</w:t>
      </w:r>
    </w:p>
    <w:p w:rsidR="000B6758" w:rsidRDefault="006B0433" w:rsidP="008D1319">
      <w:pPr>
        <w:spacing w:line="420" w:lineRule="exact"/>
        <w:ind w:firstLine="480"/>
        <w:jc w:val="both"/>
        <w:rPr>
          <w:rFonts w:ascii="宋体" w:hAnsi="宋体" w:cs="宋体"/>
          <w:sz w:val="24"/>
          <w:szCs w:val="24"/>
          <w:u w:val="single"/>
          <w:lang w:val="en-US"/>
        </w:rPr>
      </w:pPr>
      <w:r>
        <w:rPr>
          <w:rFonts w:ascii="宋体" w:hAnsi="宋体" w:cs="宋体"/>
          <w:sz w:val="24"/>
          <w:szCs w:val="24"/>
          <w:lang w:val="en-US"/>
        </w:rPr>
        <w:t>5.径赛项目根据报名人数情况进行分组，原则上按学部及报名先后顺序分配组次，并按蛇形排列分配道次。</w:t>
      </w:r>
    </w:p>
    <w:p w:rsidR="000B6758" w:rsidRDefault="006B0433" w:rsidP="008D1319">
      <w:pPr>
        <w:spacing w:line="420" w:lineRule="exact"/>
        <w:ind w:firstLine="480"/>
        <w:jc w:val="both"/>
        <w:rPr>
          <w:rFonts w:ascii="宋体" w:hAnsi="宋体" w:cs="宋体"/>
          <w:sz w:val="24"/>
          <w:szCs w:val="24"/>
          <w:lang w:val="en-US"/>
        </w:rPr>
      </w:pPr>
      <w:r>
        <w:rPr>
          <w:rFonts w:ascii="宋体" w:hAnsi="宋体" w:cs="宋体"/>
          <w:sz w:val="24"/>
          <w:szCs w:val="24"/>
          <w:lang w:val="en-US"/>
        </w:rPr>
        <w:t>6.田径比</w:t>
      </w:r>
      <w:r w:rsidR="00B35258">
        <w:rPr>
          <w:rFonts w:ascii="宋体" w:hAnsi="宋体" w:cs="宋体"/>
          <w:sz w:val="24"/>
          <w:szCs w:val="24"/>
          <w:lang w:val="en-US"/>
        </w:rPr>
        <w:t>赛使用经中国田径协会审定通过和国际田联认证、批准的竞赛器材，各项比赛所需</w:t>
      </w:r>
      <w:r>
        <w:rPr>
          <w:rFonts w:ascii="宋体" w:hAnsi="宋体" w:cs="宋体"/>
          <w:sz w:val="24"/>
          <w:szCs w:val="24"/>
          <w:lang w:val="en-US"/>
        </w:rPr>
        <w:t>器材由大会提供。</w:t>
      </w:r>
    </w:p>
    <w:p w:rsidR="00175A23" w:rsidRDefault="00175A23" w:rsidP="008D1319">
      <w:pPr>
        <w:spacing w:line="420" w:lineRule="exact"/>
        <w:ind w:firstLine="480"/>
        <w:jc w:val="both"/>
        <w:rPr>
          <w:rFonts w:ascii="宋体" w:hAnsi="宋体" w:cs="宋体"/>
          <w:sz w:val="24"/>
          <w:szCs w:val="24"/>
          <w:lang w:val="en-US"/>
        </w:rPr>
      </w:pPr>
      <w:r>
        <w:rPr>
          <w:rFonts w:ascii="宋体" w:hAnsi="宋体" w:cs="宋体" w:hint="eastAsia"/>
          <w:sz w:val="24"/>
          <w:szCs w:val="24"/>
          <w:lang w:val="en-US"/>
        </w:rPr>
        <w:t>7.定于5月19日（周三）13:30，视比赛报名</w:t>
      </w:r>
      <w:r w:rsidR="005C3E8B">
        <w:rPr>
          <w:rFonts w:ascii="宋体" w:hAnsi="宋体" w:cs="宋体" w:hint="eastAsia"/>
          <w:sz w:val="24"/>
          <w:szCs w:val="24"/>
          <w:lang w:val="en-US"/>
        </w:rPr>
        <w:t>人数</w:t>
      </w:r>
      <w:r>
        <w:rPr>
          <w:rFonts w:ascii="宋体" w:hAnsi="宋体" w:cs="宋体" w:hint="eastAsia"/>
          <w:sz w:val="24"/>
          <w:szCs w:val="24"/>
          <w:lang w:val="en-US"/>
        </w:rPr>
        <w:t>情况，举行运动会田赛项目及格赛，</w:t>
      </w:r>
      <w:r w:rsidR="005C3E8B">
        <w:rPr>
          <w:rFonts w:ascii="宋体" w:hAnsi="宋体" w:cs="宋体" w:hint="eastAsia"/>
          <w:sz w:val="24"/>
          <w:szCs w:val="24"/>
          <w:lang w:val="en-US"/>
        </w:rPr>
        <w:t>具体项目</w:t>
      </w:r>
      <w:r>
        <w:rPr>
          <w:rFonts w:ascii="宋体" w:hAnsi="宋体" w:cs="宋体" w:hint="eastAsia"/>
          <w:sz w:val="24"/>
          <w:szCs w:val="24"/>
          <w:lang w:val="en-US"/>
        </w:rPr>
        <w:t>以通知为准。</w:t>
      </w:r>
    </w:p>
    <w:p w:rsidR="000B6758" w:rsidRDefault="006B0433" w:rsidP="008D1319">
      <w:pPr>
        <w:spacing w:line="420" w:lineRule="exact"/>
        <w:ind w:firstLine="482"/>
        <w:jc w:val="both"/>
        <w:rPr>
          <w:rFonts w:ascii="宋体" w:hAnsi="宋体" w:cs="宋体"/>
          <w:b/>
          <w:sz w:val="24"/>
          <w:szCs w:val="24"/>
          <w:lang w:val="en-US"/>
        </w:rPr>
      </w:pPr>
      <w:r>
        <w:rPr>
          <w:rFonts w:ascii="宋体" w:hAnsi="宋体" w:cs="宋体"/>
          <w:b/>
          <w:sz w:val="24"/>
          <w:szCs w:val="24"/>
          <w:lang w:val="en-US"/>
        </w:rPr>
        <w:lastRenderedPageBreak/>
        <w:t>七、计分办法</w:t>
      </w:r>
    </w:p>
    <w:p w:rsidR="000B6758" w:rsidRDefault="006B0433" w:rsidP="008D1319">
      <w:pPr>
        <w:spacing w:line="420" w:lineRule="exact"/>
        <w:ind w:firstLine="480"/>
        <w:jc w:val="both"/>
        <w:rPr>
          <w:rFonts w:ascii="宋体" w:hAnsi="宋体" w:cs="宋体"/>
          <w:sz w:val="24"/>
          <w:szCs w:val="24"/>
          <w:lang w:val="en-US"/>
        </w:rPr>
      </w:pPr>
      <w:r>
        <w:rPr>
          <w:rFonts w:ascii="宋体" w:hAnsi="宋体" w:cs="宋体"/>
          <w:sz w:val="24"/>
          <w:szCs w:val="24"/>
          <w:lang w:val="en-US"/>
        </w:rPr>
        <w:t>1.单项比赛前八名按9、7、6、5、4、3、2、1计分，</w:t>
      </w:r>
      <w:r>
        <w:rPr>
          <w:rFonts w:ascii="宋体" w:hAnsi="宋体" w:cs="宋体"/>
          <w:sz w:val="24"/>
          <w:szCs w:val="24"/>
          <w:u w:val="single"/>
          <w:lang w:val="en-US"/>
        </w:rPr>
        <w:t xml:space="preserve"> 4×100</w:t>
      </w:r>
      <w:r w:rsidR="00B35258">
        <w:rPr>
          <w:rFonts w:ascii="宋体" w:hAnsi="宋体" w:cs="宋体"/>
          <w:sz w:val="24"/>
          <w:szCs w:val="24"/>
          <w:u w:val="single"/>
          <w:lang w:val="en-US"/>
        </w:rPr>
        <w:t>米</w:t>
      </w:r>
      <w:r>
        <w:rPr>
          <w:rFonts w:ascii="宋体" w:hAnsi="宋体" w:cs="宋体"/>
          <w:sz w:val="24"/>
          <w:szCs w:val="24"/>
          <w:u w:val="single"/>
          <w:lang w:val="en-US"/>
        </w:rPr>
        <w:t>接力比赛2倍积分(前8名给予积分)，万米异程接力3倍积分(1-9名均给予积分，第9名积2分，</w:t>
      </w:r>
      <w:r>
        <w:rPr>
          <w:rFonts w:ascii="宋体" w:hAnsi="宋体" w:cs="宋体" w:hint="eastAsia"/>
          <w:sz w:val="24"/>
          <w:szCs w:val="24"/>
          <w:u w:val="single"/>
          <w:lang w:val="en-US"/>
        </w:rPr>
        <w:t>万米异程接力</w:t>
      </w:r>
      <w:r w:rsidR="001525EE">
        <w:rPr>
          <w:rFonts w:ascii="宋体" w:hAnsi="宋体" w:cs="宋体" w:hint="eastAsia"/>
          <w:sz w:val="24"/>
          <w:szCs w:val="24"/>
          <w:u w:val="single"/>
          <w:lang w:val="en-US"/>
        </w:rPr>
        <w:t>比赛</w:t>
      </w:r>
      <w:r>
        <w:rPr>
          <w:rFonts w:ascii="宋体" w:hAnsi="宋体" w:cs="宋体" w:hint="eastAsia"/>
          <w:sz w:val="24"/>
          <w:szCs w:val="24"/>
          <w:u w:val="single"/>
          <w:lang w:val="en-US"/>
        </w:rPr>
        <w:t>所获</w:t>
      </w:r>
      <w:r>
        <w:rPr>
          <w:rFonts w:ascii="宋体" w:hAnsi="宋体" w:cs="宋体"/>
          <w:sz w:val="24"/>
          <w:szCs w:val="24"/>
          <w:u w:val="single"/>
          <w:lang w:val="en-US"/>
        </w:rPr>
        <w:t>积分</w:t>
      </w:r>
      <w:r w:rsidR="001525EE">
        <w:rPr>
          <w:rFonts w:ascii="宋体" w:hAnsi="宋体" w:cs="宋体" w:hint="eastAsia"/>
          <w:sz w:val="24"/>
          <w:szCs w:val="24"/>
          <w:u w:val="single"/>
          <w:lang w:val="en-US"/>
        </w:rPr>
        <w:t>，</w:t>
      </w:r>
      <w:r>
        <w:rPr>
          <w:rFonts w:ascii="宋体" w:hAnsi="宋体" w:cs="宋体"/>
          <w:sz w:val="24"/>
          <w:szCs w:val="24"/>
          <w:u w:val="single"/>
          <w:lang w:val="en-US"/>
        </w:rPr>
        <w:t>平分后分别计入男子团体及女子团体总分)</w:t>
      </w:r>
      <w:r>
        <w:rPr>
          <w:rFonts w:ascii="宋体" w:hAnsi="宋体" w:cs="宋体"/>
          <w:sz w:val="24"/>
          <w:szCs w:val="24"/>
          <w:lang w:val="en-US"/>
        </w:rPr>
        <w:t>，如有并列则两者（或多者）均分所涉及的得分，同时下一名次间隔一名或多名后，再按所在名次进行计分。</w:t>
      </w:r>
      <w:r>
        <w:rPr>
          <w:rFonts w:ascii="宋体" w:hAnsi="宋体" w:cs="宋体"/>
          <w:sz w:val="24"/>
          <w:szCs w:val="24"/>
          <w:u w:val="single"/>
          <w:lang w:val="en-US"/>
        </w:rPr>
        <w:t>趣味比赛按单项比赛</w:t>
      </w:r>
      <w:r w:rsidR="001525EE">
        <w:rPr>
          <w:rFonts w:ascii="宋体" w:hAnsi="宋体" w:cs="宋体"/>
          <w:sz w:val="24"/>
          <w:szCs w:val="24"/>
          <w:u w:val="single"/>
          <w:lang w:val="en-US"/>
        </w:rPr>
        <w:t>分值</w:t>
      </w:r>
      <w:r>
        <w:rPr>
          <w:rFonts w:ascii="宋体" w:hAnsi="宋体" w:cs="宋体"/>
          <w:sz w:val="24"/>
          <w:szCs w:val="24"/>
          <w:u w:val="single"/>
          <w:lang w:val="en-US"/>
        </w:rPr>
        <w:t>计分(前8名给予积分)</w:t>
      </w:r>
      <w:r>
        <w:rPr>
          <w:rFonts w:ascii="宋体" w:hAnsi="宋体" w:cs="宋体"/>
          <w:sz w:val="24"/>
          <w:szCs w:val="24"/>
          <w:lang w:val="en-US"/>
        </w:rPr>
        <w:t>。</w:t>
      </w:r>
    </w:p>
    <w:p w:rsidR="000B6758" w:rsidRDefault="006B0433" w:rsidP="008D1319">
      <w:pPr>
        <w:spacing w:line="420" w:lineRule="exact"/>
        <w:ind w:firstLine="480"/>
        <w:jc w:val="both"/>
        <w:rPr>
          <w:rFonts w:ascii="宋体" w:hAnsi="宋体" w:cs="宋体"/>
          <w:sz w:val="24"/>
          <w:szCs w:val="24"/>
          <w:lang w:val="en-US"/>
        </w:rPr>
      </w:pPr>
      <w:r>
        <w:rPr>
          <w:rFonts w:ascii="宋体" w:hAnsi="宋体" w:cs="宋体"/>
          <w:sz w:val="24"/>
          <w:szCs w:val="24"/>
          <w:lang w:val="en-US"/>
        </w:rPr>
        <w:t>2.田径比赛中，破纪录运动员所参加项目</w:t>
      </w:r>
      <w:r w:rsidR="00B35258">
        <w:rPr>
          <w:rFonts w:ascii="宋体" w:hAnsi="宋体" w:cs="宋体" w:hint="eastAsia"/>
          <w:sz w:val="24"/>
          <w:szCs w:val="24"/>
          <w:lang w:val="en-US"/>
        </w:rPr>
        <w:t>，额外</w:t>
      </w:r>
      <w:r>
        <w:rPr>
          <w:rFonts w:ascii="宋体" w:hAnsi="宋体" w:cs="宋体"/>
          <w:sz w:val="24"/>
          <w:szCs w:val="24"/>
          <w:lang w:val="en-US"/>
        </w:rPr>
        <w:t>加9分。</w:t>
      </w:r>
    </w:p>
    <w:p w:rsidR="000B6758" w:rsidRDefault="006B0433" w:rsidP="008D1319">
      <w:pPr>
        <w:spacing w:line="420" w:lineRule="exact"/>
        <w:ind w:firstLine="480"/>
        <w:jc w:val="both"/>
        <w:rPr>
          <w:rFonts w:ascii="宋体" w:hAnsi="宋体" w:cs="宋体"/>
          <w:sz w:val="24"/>
          <w:szCs w:val="24"/>
          <w:lang w:val="en-US"/>
        </w:rPr>
      </w:pPr>
      <w:r>
        <w:rPr>
          <w:rFonts w:ascii="宋体" w:hAnsi="宋体" w:cs="宋体"/>
          <w:sz w:val="24"/>
          <w:szCs w:val="24"/>
          <w:lang w:val="en-US"/>
        </w:rPr>
        <w:t>3.按各单位男、女运动员参加的项目分别计算男子团体及女子团体总分；按运动会所有</w:t>
      </w:r>
      <w:r w:rsidR="00B35258">
        <w:rPr>
          <w:rFonts w:ascii="宋体" w:hAnsi="宋体" w:cs="宋体"/>
          <w:sz w:val="24"/>
          <w:szCs w:val="24"/>
          <w:lang w:val="en-US"/>
        </w:rPr>
        <w:t>计分</w:t>
      </w:r>
      <w:r>
        <w:rPr>
          <w:rFonts w:ascii="宋体" w:hAnsi="宋体" w:cs="宋体"/>
          <w:sz w:val="24"/>
          <w:szCs w:val="24"/>
          <w:lang w:val="en-US"/>
        </w:rPr>
        <w:t>比赛项目</w:t>
      </w:r>
      <w:r w:rsidR="00B35258">
        <w:rPr>
          <w:rFonts w:ascii="宋体" w:hAnsi="宋体" w:cs="宋体"/>
          <w:sz w:val="24"/>
          <w:szCs w:val="24"/>
          <w:lang w:val="en-US"/>
        </w:rPr>
        <w:t>得分</w:t>
      </w:r>
      <w:r>
        <w:rPr>
          <w:rFonts w:ascii="宋体" w:hAnsi="宋体" w:cs="宋体"/>
          <w:sz w:val="24"/>
          <w:szCs w:val="24"/>
          <w:lang w:val="en-US"/>
        </w:rPr>
        <w:t>，计算</w:t>
      </w:r>
      <w:r w:rsidR="00B35258">
        <w:rPr>
          <w:rFonts w:ascii="宋体" w:hAnsi="宋体" w:cs="宋体"/>
          <w:sz w:val="24"/>
          <w:szCs w:val="24"/>
          <w:lang w:val="en-US"/>
        </w:rPr>
        <w:t>男女</w:t>
      </w:r>
      <w:r>
        <w:rPr>
          <w:rFonts w:ascii="宋体" w:hAnsi="宋体" w:cs="宋体"/>
          <w:sz w:val="24"/>
          <w:szCs w:val="24"/>
          <w:lang w:val="en-US"/>
        </w:rPr>
        <w:t>团体总分。</w:t>
      </w:r>
    </w:p>
    <w:p w:rsidR="000B6758" w:rsidRDefault="006B0433" w:rsidP="008D1319">
      <w:pPr>
        <w:spacing w:line="420" w:lineRule="exact"/>
        <w:ind w:firstLine="482"/>
        <w:jc w:val="both"/>
        <w:rPr>
          <w:rFonts w:ascii="宋体" w:hAnsi="宋体" w:cs="宋体"/>
          <w:b/>
          <w:sz w:val="24"/>
          <w:szCs w:val="24"/>
          <w:lang w:val="en-US"/>
        </w:rPr>
      </w:pPr>
      <w:r>
        <w:rPr>
          <w:rFonts w:ascii="宋体" w:hAnsi="宋体" w:cs="宋体"/>
          <w:b/>
          <w:sz w:val="24"/>
          <w:szCs w:val="24"/>
          <w:lang w:val="en-US"/>
        </w:rPr>
        <w:t>八、录取与奖励</w:t>
      </w:r>
    </w:p>
    <w:p w:rsidR="000B6758" w:rsidRDefault="006B0433" w:rsidP="008D1319">
      <w:pPr>
        <w:spacing w:line="420" w:lineRule="exact"/>
        <w:ind w:firstLine="480"/>
        <w:jc w:val="both"/>
        <w:rPr>
          <w:rFonts w:ascii="仿宋" w:hAnsi="仿宋" w:cs="宋体"/>
          <w:sz w:val="24"/>
          <w:szCs w:val="24"/>
          <w:lang w:val="en-US"/>
        </w:rPr>
      </w:pPr>
      <w:r>
        <w:rPr>
          <w:rFonts w:ascii="仿宋" w:hAnsi="仿宋" w:cs="宋体"/>
          <w:sz w:val="24"/>
          <w:szCs w:val="24"/>
          <w:lang w:val="en-US"/>
        </w:rPr>
        <w:t>1.</w:t>
      </w:r>
      <w:r>
        <w:rPr>
          <w:rFonts w:ascii="仿宋" w:hAnsi="仿宋" w:cs="宋体"/>
          <w:sz w:val="24"/>
          <w:szCs w:val="24"/>
          <w:lang w:val="en-US"/>
        </w:rPr>
        <w:t>单项比赛前八名发放证书（</w:t>
      </w:r>
      <w:r>
        <w:rPr>
          <w:rFonts w:ascii="宋体" w:hAnsi="宋体" w:cs="宋体"/>
          <w:sz w:val="24"/>
          <w:szCs w:val="24"/>
          <w:u w:val="single"/>
          <w:lang w:val="en-US"/>
        </w:rPr>
        <w:t>4×100米比赛录取前四名发放证书）</w:t>
      </w:r>
      <w:r w:rsidR="00B35258">
        <w:rPr>
          <w:rFonts w:ascii="仿宋" w:hAnsi="仿宋" w:cs="宋体"/>
          <w:sz w:val="24"/>
          <w:szCs w:val="24"/>
          <w:lang w:val="en-US"/>
        </w:rPr>
        <w:t>及奖品，万米异程接力及趣味比赛录取前四名发放奖品</w:t>
      </w:r>
      <w:r w:rsidR="00824325">
        <w:rPr>
          <w:rFonts w:ascii="仿宋" w:hAnsi="仿宋" w:cs="宋体" w:hint="eastAsia"/>
          <w:sz w:val="24"/>
          <w:szCs w:val="24"/>
          <w:lang w:val="en-US"/>
        </w:rPr>
        <w:t>，</w:t>
      </w:r>
      <w:r w:rsidR="00B35258">
        <w:rPr>
          <w:rFonts w:ascii="仿宋" w:hAnsi="仿宋" w:cs="宋体"/>
          <w:sz w:val="24"/>
          <w:szCs w:val="24"/>
          <w:lang w:val="en-US"/>
        </w:rPr>
        <w:t>师生混合接力</w:t>
      </w:r>
      <w:r w:rsidR="00824325">
        <w:rPr>
          <w:rFonts w:ascii="仿宋" w:hAnsi="仿宋" w:cs="宋体"/>
          <w:sz w:val="24"/>
          <w:szCs w:val="24"/>
          <w:lang w:val="en-US"/>
        </w:rPr>
        <w:t>不计总分</w:t>
      </w:r>
      <w:r w:rsidR="00824325">
        <w:rPr>
          <w:rFonts w:ascii="仿宋" w:hAnsi="仿宋" w:cs="宋体" w:hint="eastAsia"/>
          <w:sz w:val="24"/>
          <w:szCs w:val="24"/>
          <w:lang w:val="en-US"/>
        </w:rPr>
        <w:t>，</w:t>
      </w:r>
      <w:r w:rsidR="00824325">
        <w:rPr>
          <w:rFonts w:ascii="仿宋" w:hAnsi="仿宋" w:cs="宋体"/>
          <w:sz w:val="24"/>
          <w:szCs w:val="24"/>
          <w:lang w:val="en-US"/>
        </w:rPr>
        <w:t>录取前八名发放奖品</w:t>
      </w:r>
      <w:r w:rsidR="00824325">
        <w:rPr>
          <w:rFonts w:ascii="仿宋" w:hAnsi="仿宋" w:cs="宋体" w:hint="eastAsia"/>
          <w:sz w:val="24"/>
          <w:szCs w:val="24"/>
          <w:lang w:val="en-US"/>
        </w:rPr>
        <w:t>。</w:t>
      </w:r>
    </w:p>
    <w:p w:rsidR="000B6758" w:rsidRDefault="006B0433" w:rsidP="008D1319">
      <w:pPr>
        <w:spacing w:line="420" w:lineRule="exact"/>
        <w:ind w:firstLine="480"/>
        <w:jc w:val="both"/>
        <w:rPr>
          <w:rFonts w:ascii="仿宋" w:hAnsi="仿宋" w:cs="宋体"/>
          <w:sz w:val="24"/>
          <w:szCs w:val="24"/>
          <w:lang w:val="en-US"/>
        </w:rPr>
      </w:pPr>
      <w:r>
        <w:rPr>
          <w:rFonts w:ascii="仿宋" w:hAnsi="仿宋" w:cs="宋体"/>
          <w:sz w:val="24"/>
          <w:szCs w:val="24"/>
          <w:lang w:val="en-US"/>
        </w:rPr>
        <w:t>2.</w:t>
      </w:r>
      <w:r>
        <w:rPr>
          <w:rFonts w:ascii="仿宋" w:hAnsi="仿宋" w:cs="宋体"/>
          <w:sz w:val="24"/>
          <w:szCs w:val="24"/>
          <w:lang w:val="en-US"/>
        </w:rPr>
        <w:t>破纪录运动员，另行颁发破纪录奖。</w:t>
      </w:r>
    </w:p>
    <w:p w:rsidR="000B6758" w:rsidRDefault="006B0433" w:rsidP="008D1319">
      <w:pPr>
        <w:spacing w:line="420" w:lineRule="exact"/>
        <w:ind w:firstLine="482"/>
        <w:jc w:val="both"/>
        <w:rPr>
          <w:rFonts w:ascii="宋体" w:hAnsi="宋体" w:cs="宋体"/>
          <w:b/>
          <w:sz w:val="24"/>
          <w:szCs w:val="24"/>
          <w:lang w:val="en-US"/>
        </w:rPr>
      </w:pPr>
      <w:r>
        <w:rPr>
          <w:rFonts w:ascii="宋体" w:hAnsi="宋体" w:cs="宋体"/>
          <w:b/>
          <w:sz w:val="24"/>
          <w:szCs w:val="24"/>
          <w:lang w:val="en-US"/>
        </w:rPr>
        <w:t>九、颁奖仪式</w:t>
      </w:r>
    </w:p>
    <w:p w:rsidR="000B6758" w:rsidRDefault="006B0433" w:rsidP="008D1319">
      <w:pPr>
        <w:spacing w:line="420" w:lineRule="exact"/>
        <w:ind w:firstLine="600"/>
        <w:jc w:val="both"/>
        <w:rPr>
          <w:rFonts w:ascii="仿宋" w:hAnsi="仿宋" w:cs="宋体"/>
          <w:sz w:val="24"/>
          <w:szCs w:val="24"/>
          <w:lang w:val="en-US"/>
        </w:rPr>
      </w:pPr>
      <w:r>
        <w:rPr>
          <w:rFonts w:ascii="仿宋" w:hAnsi="仿宋" w:cs="宋体"/>
          <w:sz w:val="24"/>
          <w:szCs w:val="24"/>
          <w:lang w:val="en-US"/>
        </w:rPr>
        <w:t>学生男、女子组</w:t>
      </w:r>
      <w:r>
        <w:rPr>
          <w:rFonts w:ascii="仿宋" w:hAnsi="仿宋" w:cs="宋体" w:hint="eastAsia"/>
          <w:sz w:val="24"/>
          <w:szCs w:val="24"/>
          <w:lang w:val="en-US"/>
        </w:rPr>
        <w:t>田径比赛</w:t>
      </w:r>
      <w:r>
        <w:rPr>
          <w:rFonts w:ascii="仿宋" w:hAnsi="仿宋" w:cs="宋体"/>
          <w:sz w:val="24"/>
          <w:szCs w:val="24"/>
          <w:lang w:val="en-US"/>
        </w:rPr>
        <w:t>举行颁奖仪式，</w:t>
      </w:r>
      <w:r>
        <w:rPr>
          <w:rFonts w:ascii="仿宋" w:hAnsi="仿宋" w:cs="宋体" w:hint="eastAsia"/>
          <w:sz w:val="24"/>
          <w:szCs w:val="24"/>
          <w:lang w:val="en-US"/>
        </w:rPr>
        <w:t>具体</w:t>
      </w:r>
      <w:r>
        <w:rPr>
          <w:rFonts w:ascii="仿宋" w:hAnsi="仿宋" w:cs="宋体"/>
          <w:sz w:val="24"/>
          <w:szCs w:val="24"/>
          <w:lang w:val="en-US"/>
        </w:rPr>
        <w:t>时间</w:t>
      </w:r>
      <w:r>
        <w:rPr>
          <w:rFonts w:ascii="仿宋" w:hAnsi="仿宋" w:cs="宋体" w:hint="eastAsia"/>
          <w:sz w:val="24"/>
          <w:szCs w:val="24"/>
          <w:lang w:val="en-US"/>
        </w:rPr>
        <w:t>及项目</w:t>
      </w:r>
      <w:r>
        <w:rPr>
          <w:rFonts w:ascii="仿宋" w:hAnsi="仿宋" w:cs="宋体"/>
          <w:sz w:val="24"/>
          <w:szCs w:val="24"/>
          <w:lang w:val="en-US"/>
        </w:rPr>
        <w:t>以大会召集为准。</w:t>
      </w:r>
    </w:p>
    <w:p w:rsidR="000B6758" w:rsidRDefault="006B0433" w:rsidP="008D1319">
      <w:pPr>
        <w:spacing w:line="420" w:lineRule="exact"/>
        <w:ind w:firstLine="482"/>
        <w:jc w:val="both"/>
        <w:rPr>
          <w:rFonts w:ascii="宋体" w:hAnsi="宋体" w:cs="宋体"/>
          <w:b/>
          <w:sz w:val="24"/>
          <w:szCs w:val="24"/>
          <w:lang w:val="en-US"/>
        </w:rPr>
      </w:pPr>
      <w:r>
        <w:rPr>
          <w:rFonts w:ascii="宋体" w:hAnsi="宋体" w:cs="宋体"/>
          <w:b/>
          <w:sz w:val="24"/>
          <w:szCs w:val="24"/>
          <w:lang w:val="en-US"/>
        </w:rPr>
        <w:t>十、裁判员</w:t>
      </w:r>
    </w:p>
    <w:p w:rsidR="000B6758" w:rsidRDefault="006B0433" w:rsidP="008D1319">
      <w:pPr>
        <w:spacing w:line="420" w:lineRule="exact"/>
        <w:ind w:firstLine="480"/>
        <w:jc w:val="both"/>
        <w:rPr>
          <w:rFonts w:ascii="宋体" w:hAnsi="宋体" w:cs="宋体"/>
          <w:sz w:val="24"/>
          <w:szCs w:val="24"/>
          <w:lang w:val="en-US"/>
        </w:rPr>
      </w:pPr>
      <w:r>
        <w:rPr>
          <w:rFonts w:ascii="宋体" w:hAnsi="宋体" w:cs="宋体"/>
          <w:sz w:val="24"/>
          <w:szCs w:val="24"/>
          <w:lang w:val="en-US"/>
        </w:rPr>
        <w:t>大会裁判员由体育军事教研部教师</w:t>
      </w:r>
      <w:r w:rsidR="00865C92">
        <w:rPr>
          <w:rFonts w:ascii="宋体" w:hAnsi="宋体" w:cs="宋体" w:hint="eastAsia"/>
          <w:sz w:val="24"/>
          <w:szCs w:val="24"/>
          <w:lang w:val="en-US"/>
        </w:rPr>
        <w:t>、军训大队教官</w:t>
      </w:r>
      <w:r>
        <w:rPr>
          <w:rFonts w:ascii="宋体" w:hAnsi="宋体" w:cs="宋体"/>
          <w:sz w:val="24"/>
          <w:szCs w:val="24"/>
          <w:lang w:val="en-US"/>
        </w:rPr>
        <w:t>及部分学生担任。</w:t>
      </w:r>
    </w:p>
    <w:p w:rsidR="000B6758" w:rsidRDefault="006B0433" w:rsidP="008D1319">
      <w:pPr>
        <w:spacing w:line="420" w:lineRule="exact"/>
        <w:ind w:firstLine="482"/>
        <w:jc w:val="both"/>
        <w:rPr>
          <w:rFonts w:ascii="宋体" w:hAnsi="宋体" w:cs="宋体"/>
          <w:b/>
          <w:sz w:val="24"/>
          <w:szCs w:val="24"/>
          <w:lang w:val="en-US"/>
        </w:rPr>
      </w:pPr>
      <w:r>
        <w:rPr>
          <w:rFonts w:ascii="宋体" w:hAnsi="宋体" w:cs="宋体"/>
          <w:b/>
          <w:sz w:val="24"/>
          <w:szCs w:val="24"/>
          <w:lang w:val="en-US"/>
        </w:rPr>
        <w:t>十一、领队教练员联席会</w:t>
      </w:r>
    </w:p>
    <w:p w:rsidR="000B6758" w:rsidRDefault="006B0433" w:rsidP="008D1319">
      <w:pPr>
        <w:spacing w:line="420" w:lineRule="exact"/>
        <w:ind w:firstLine="480"/>
        <w:jc w:val="both"/>
        <w:rPr>
          <w:rFonts w:ascii="宋体" w:hAnsi="宋体" w:cs="宋体"/>
          <w:sz w:val="24"/>
          <w:szCs w:val="24"/>
          <w:u w:val="single"/>
          <w:lang w:val="en-US"/>
        </w:rPr>
      </w:pPr>
      <w:r>
        <w:rPr>
          <w:rFonts w:ascii="宋体" w:hAnsi="宋体" w:cs="宋体"/>
          <w:sz w:val="24"/>
          <w:szCs w:val="24"/>
          <w:u w:val="single"/>
          <w:lang w:val="en-US"/>
        </w:rPr>
        <w:t>定于</w:t>
      </w:r>
      <w:r w:rsidR="00824325" w:rsidRPr="00824325">
        <w:rPr>
          <w:rFonts w:ascii="宋体" w:hAnsi="宋体" w:cs="宋体" w:hint="eastAsia"/>
          <w:sz w:val="24"/>
          <w:szCs w:val="24"/>
          <w:u w:val="single"/>
          <w:lang w:val="en-US"/>
        </w:rPr>
        <w:t>5月8</w:t>
      </w:r>
      <w:r w:rsidR="00824325" w:rsidRPr="00824325">
        <w:rPr>
          <w:rFonts w:ascii="宋体" w:hAnsi="宋体" w:cs="宋体"/>
          <w:sz w:val="24"/>
          <w:szCs w:val="24"/>
          <w:u w:val="single"/>
          <w:lang w:val="en-US"/>
        </w:rPr>
        <w:t>日（星期三）12:</w:t>
      </w:r>
      <w:r w:rsidR="00824325" w:rsidRPr="00824325">
        <w:rPr>
          <w:rFonts w:ascii="宋体" w:hAnsi="宋体" w:cs="宋体" w:hint="eastAsia"/>
          <w:sz w:val="24"/>
          <w:szCs w:val="24"/>
          <w:u w:val="single"/>
          <w:lang w:val="en-US"/>
        </w:rPr>
        <w:t>2</w:t>
      </w:r>
      <w:r w:rsidR="00824325" w:rsidRPr="00824325">
        <w:rPr>
          <w:rFonts w:ascii="宋体" w:hAnsi="宋体" w:cs="宋体"/>
          <w:sz w:val="24"/>
          <w:szCs w:val="24"/>
          <w:u w:val="single"/>
          <w:lang w:val="en-US"/>
        </w:rPr>
        <w:t>0在体育馆</w:t>
      </w:r>
      <w:r w:rsidR="00824325" w:rsidRPr="00824325">
        <w:rPr>
          <w:rFonts w:ascii="宋体" w:hAnsi="宋体" w:cs="宋体" w:hint="eastAsia"/>
          <w:sz w:val="24"/>
          <w:szCs w:val="24"/>
          <w:u w:val="single"/>
          <w:lang w:val="en-US"/>
        </w:rPr>
        <w:t>二楼大厅</w:t>
      </w:r>
      <w:r w:rsidR="00824325">
        <w:rPr>
          <w:rFonts w:ascii="宋体" w:hAnsi="宋体" w:cs="宋体" w:hint="eastAsia"/>
          <w:sz w:val="24"/>
          <w:szCs w:val="24"/>
          <w:u w:val="single"/>
          <w:lang w:val="en-US"/>
        </w:rPr>
        <w:t>召开</w:t>
      </w:r>
      <w:r w:rsidR="00824325" w:rsidRPr="00824325">
        <w:rPr>
          <w:rFonts w:ascii="宋体" w:hAnsi="宋体" w:cs="宋体" w:hint="eastAsia"/>
          <w:sz w:val="24"/>
          <w:szCs w:val="24"/>
          <w:u w:val="single"/>
          <w:lang w:val="en-US"/>
        </w:rPr>
        <w:t>报名</w:t>
      </w:r>
      <w:r w:rsidR="00824325" w:rsidRPr="00824325">
        <w:rPr>
          <w:rFonts w:ascii="宋体" w:hAnsi="宋体" w:cs="宋体"/>
          <w:sz w:val="24"/>
          <w:szCs w:val="24"/>
          <w:u w:val="single"/>
          <w:lang w:val="en-US"/>
        </w:rPr>
        <w:t>培训</w:t>
      </w:r>
      <w:r w:rsidR="00824325">
        <w:rPr>
          <w:rFonts w:ascii="宋体" w:hAnsi="宋体" w:cs="宋体"/>
          <w:sz w:val="24"/>
          <w:szCs w:val="24"/>
          <w:u w:val="single"/>
          <w:lang w:val="en-US"/>
        </w:rPr>
        <w:t>会</w:t>
      </w:r>
      <w:r w:rsidR="00824325">
        <w:rPr>
          <w:rFonts w:ascii="宋体" w:hAnsi="宋体" w:cs="宋体" w:hint="eastAsia"/>
          <w:sz w:val="24"/>
          <w:szCs w:val="24"/>
          <w:u w:val="single"/>
          <w:lang w:val="en-US"/>
        </w:rPr>
        <w:t>，</w:t>
      </w:r>
      <w:r w:rsidR="00824325" w:rsidRPr="00824325">
        <w:rPr>
          <w:rFonts w:ascii="宋体" w:hAnsi="宋体" w:cs="宋体"/>
          <w:sz w:val="24"/>
          <w:szCs w:val="24"/>
          <w:u w:val="single"/>
          <w:lang w:val="en-US"/>
        </w:rPr>
        <w:t>届时请各单位选派负责</w:t>
      </w:r>
      <w:r w:rsidR="00824325" w:rsidRPr="00824325">
        <w:rPr>
          <w:rFonts w:ascii="宋体" w:hAnsi="宋体" w:cs="宋体" w:hint="eastAsia"/>
          <w:sz w:val="24"/>
          <w:szCs w:val="24"/>
          <w:u w:val="single"/>
          <w:lang w:val="en-US"/>
        </w:rPr>
        <w:t>报名的</w:t>
      </w:r>
      <w:r w:rsidR="00824325" w:rsidRPr="00824325">
        <w:rPr>
          <w:rFonts w:ascii="宋体" w:hAnsi="宋体" w:cs="宋体"/>
          <w:sz w:val="24"/>
          <w:szCs w:val="24"/>
          <w:u w:val="single"/>
          <w:lang w:val="en-US"/>
        </w:rPr>
        <w:t>人员参加</w:t>
      </w:r>
      <w:r w:rsidR="00824325" w:rsidRPr="00824325">
        <w:rPr>
          <w:rFonts w:ascii="宋体" w:hAnsi="宋体" w:cs="宋体" w:hint="eastAsia"/>
          <w:sz w:val="24"/>
          <w:szCs w:val="24"/>
          <w:u w:val="single"/>
          <w:lang w:val="en-US"/>
        </w:rPr>
        <w:t>（每学部1-2人）</w:t>
      </w:r>
      <w:r w:rsidR="00824325">
        <w:rPr>
          <w:rFonts w:ascii="宋体" w:hAnsi="宋体" w:cs="宋体" w:hint="eastAsia"/>
          <w:sz w:val="24"/>
          <w:szCs w:val="24"/>
          <w:u w:val="single"/>
          <w:lang w:val="en-US"/>
        </w:rPr>
        <w:t>，同时布置运动会相关事宜；</w:t>
      </w:r>
      <w:r>
        <w:rPr>
          <w:rFonts w:ascii="宋体" w:hAnsi="宋体" w:cs="宋体"/>
          <w:b/>
          <w:sz w:val="24"/>
          <w:szCs w:val="24"/>
          <w:u w:val="single"/>
          <w:lang w:val="en-US"/>
        </w:rPr>
        <w:t>5月</w:t>
      </w:r>
      <w:r w:rsidR="00824325">
        <w:rPr>
          <w:rFonts w:ascii="宋体" w:hAnsi="宋体" w:cs="宋体" w:hint="eastAsia"/>
          <w:b/>
          <w:sz w:val="24"/>
          <w:szCs w:val="24"/>
          <w:u w:val="single"/>
          <w:lang w:val="en-US"/>
        </w:rPr>
        <w:t>19</w:t>
      </w:r>
      <w:r>
        <w:rPr>
          <w:rFonts w:ascii="宋体" w:hAnsi="宋体" w:cs="宋体"/>
          <w:b/>
          <w:sz w:val="24"/>
          <w:szCs w:val="24"/>
          <w:u w:val="single"/>
          <w:lang w:val="en-US"/>
        </w:rPr>
        <w:t>日（星期</w:t>
      </w:r>
      <w:r w:rsidR="00824325">
        <w:rPr>
          <w:rFonts w:ascii="宋体" w:hAnsi="宋体" w:cs="宋体"/>
          <w:b/>
          <w:sz w:val="24"/>
          <w:szCs w:val="24"/>
          <w:u w:val="single"/>
          <w:lang w:val="en-US"/>
        </w:rPr>
        <w:t>三</w:t>
      </w:r>
      <w:r>
        <w:rPr>
          <w:rFonts w:ascii="宋体" w:hAnsi="宋体" w:cs="宋体"/>
          <w:b/>
          <w:sz w:val="24"/>
          <w:szCs w:val="24"/>
          <w:u w:val="single"/>
          <w:lang w:val="en-US"/>
        </w:rPr>
        <w:t>）12:</w:t>
      </w:r>
      <w:r>
        <w:rPr>
          <w:rFonts w:ascii="宋体" w:hAnsi="宋体" w:cs="宋体" w:hint="eastAsia"/>
          <w:b/>
          <w:sz w:val="24"/>
          <w:szCs w:val="24"/>
          <w:u w:val="single"/>
          <w:lang w:val="en-US"/>
        </w:rPr>
        <w:t>2</w:t>
      </w:r>
      <w:r>
        <w:rPr>
          <w:rFonts w:ascii="宋体" w:hAnsi="宋体" w:cs="宋体"/>
          <w:b/>
          <w:sz w:val="24"/>
          <w:szCs w:val="24"/>
          <w:u w:val="single"/>
          <w:lang w:val="en-US"/>
        </w:rPr>
        <w:t>0</w:t>
      </w:r>
      <w:r>
        <w:rPr>
          <w:rFonts w:ascii="宋体" w:hAnsi="宋体" w:cs="宋体"/>
          <w:sz w:val="24"/>
          <w:szCs w:val="24"/>
          <w:u w:val="single"/>
          <w:lang w:val="en-US"/>
        </w:rPr>
        <w:t>在体育馆</w:t>
      </w:r>
      <w:r w:rsidR="00824325">
        <w:rPr>
          <w:rFonts w:ascii="宋体" w:hAnsi="宋体" w:cs="宋体"/>
          <w:sz w:val="24"/>
          <w:szCs w:val="24"/>
          <w:u w:val="single"/>
          <w:lang w:val="en-US"/>
        </w:rPr>
        <w:t>二楼大厅</w:t>
      </w:r>
      <w:r>
        <w:rPr>
          <w:rFonts w:ascii="宋体" w:hAnsi="宋体" w:cs="宋体"/>
          <w:sz w:val="24"/>
          <w:szCs w:val="24"/>
          <w:u w:val="single"/>
          <w:lang w:val="en-US"/>
        </w:rPr>
        <w:t>召开各单位领队（教练员）联席会</w:t>
      </w:r>
      <w:r>
        <w:rPr>
          <w:rFonts w:ascii="宋体" w:hAnsi="宋体" w:cs="宋体"/>
          <w:sz w:val="24"/>
          <w:szCs w:val="24"/>
          <w:lang w:val="en-US"/>
        </w:rPr>
        <w:t>。会后，各单位可直接领取竞赛号码布（学生组可领取钉子鞋及号码布，教工仅发放号码布），领取时各学部需交押金300元，机关单位需交押金100元。比赛完毕，将备品交回体育军事教研部，经检查无损坏或缺失后，退还押金（</w:t>
      </w:r>
      <w:r w:rsidRPr="005D7B4F">
        <w:rPr>
          <w:rFonts w:ascii="宋体" w:hAnsi="宋体" w:cs="宋体"/>
          <w:sz w:val="24"/>
          <w:szCs w:val="24"/>
          <w:highlight w:val="yellow"/>
          <w:u w:val="single"/>
          <w:lang w:val="en-US"/>
        </w:rPr>
        <w:t>号码布丢失一片按</w:t>
      </w:r>
      <w:r w:rsidR="00391962">
        <w:rPr>
          <w:rFonts w:ascii="宋体" w:hAnsi="宋体" w:cs="宋体" w:hint="eastAsia"/>
          <w:sz w:val="24"/>
          <w:szCs w:val="24"/>
          <w:highlight w:val="yellow"/>
          <w:u w:val="single"/>
          <w:lang w:val="en-US"/>
        </w:rPr>
        <w:t>1</w:t>
      </w:r>
      <w:r w:rsidRPr="005D7B4F">
        <w:rPr>
          <w:rFonts w:ascii="宋体" w:hAnsi="宋体" w:cs="宋体"/>
          <w:sz w:val="24"/>
          <w:szCs w:val="24"/>
          <w:highlight w:val="yellow"/>
          <w:u w:val="single"/>
          <w:lang w:val="en-US"/>
        </w:rPr>
        <w:t>0元赔偿</w:t>
      </w:r>
      <w:r w:rsidR="008C3306" w:rsidRPr="005D7B4F">
        <w:rPr>
          <w:rFonts w:ascii="宋体" w:hAnsi="宋体" w:cs="宋体" w:hint="eastAsia"/>
          <w:sz w:val="24"/>
          <w:szCs w:val="24"/>
          <w:highlight w:val="yellow"/>
          <w:u w:val="single"/>
          <w:lang w:val="en-US"/>
        </w:rPr>
        <w:t>，</w:t>
      </w:r>
      <w:r w:rsidR="008C3306" w:rsidRPr="005D7B4F">
        <w:rPr>
          <w:rFonts w:ascii="宋体" w:hAnsi="宋体" w:cs="宋体"/>
          <w:sz w:val="24"/>
          <w:szCs w:val="24"/>
          <w:highlight w:val="yellow"/>
          <w:u w:val="single"/>
          <w:lang w:val="en-US"/>
        </w:rPr>
        <w:t>不接受自行制作号码布</w:t>
      </w:r>
      <w:r w:rsidR="008C3306" w:rsidRPr="005D7B4F">
        <w:rPr>
          <w:rFonts w:ascii="宋体" w:hAnsi="宋体" w:cs="宋体" w:hint="eastAsia"/>
          <w:sz w:val="24"/>
          <w:szCs w:val="24"/>
          <w:highlight w:val="yellow"/>
          <w:u w:val="single"/>
          <w:lang w:val="en-US"/>
        </w:rPr>
        <w:t>！！</w:t>
      </w:r>
      <w:r w:rsidRPr="005D7B4F">
        <w:rPr>
          <w:rFonts w:ascii="宋体" w:hAnsi="宋体" w:cs="宋体"/>
          <w:sz w:val="24"/>
          <w:szCs w:val="24"/>
          <w:highlight w:val="yellow"/>
          <w:u w:val="single"/>
          <w:lang w:val="en-US"/>
        </w:rPr>
        <w:t>钉子鞋丢失或损坏，每双按100元赔偿</w:t>
      </w:r>
      <w:r>
        <w:rPr>
          <w:rFonts w:ascii="宋体" w:hAnsi="宋体" w:cs="宋体"/>
          <w:sz w:val="24"/>
          <w:szCs w:val="24"/>
          <w:lang w:val="en-US"/>
        </w:rPr>
        <w:t>）。</w:t>
      </w:r>
    </w:p>
    <w:p w:rsidR="000B6758" w:rsidRDefault="006B0433" w:rsidP="008D1319">
      <w:pPr>
        <w:spacing w:line="420" w:lineRule="exact"/>
        <w:ind w:firstLine="482"/>
        <w:jc w:val="both"/>
        <w:rPr>
          <w:rFonts w:ascii="宋体" w:hAnsi="宋体" w:cs="宋体"/>
          <w:b/>
          <w:sz w:val="24"/>
          <w:szCs w:val="24"/>
          <w:lang w:val="en-US"/>
        </w:rPr>
      </w:pPr>
      <w:r>
        <w:rPr>
          <w:rFonts w:ascii="宋体" w:hAnsi="宋体" w:cs="宋体"/>
          <w:b/>
          <w:sz w:val="24"/>
          <w:szCs w:val="24"/>
          <w:lang w:val="en-US"/>
        </w:rPr>
        <w:t>十二、趣味比赛规则</w:t>
      </w:r>
    </w:p>
    <w:p w:rsidR="000B6758" w:rsidRDefault="008C3306" w:rsidP="008D1319">
      <w:pPr>
        <w:spacing w:line="420" w:lineRule="exact"/>
        <w:ind w:firstLine="480"/>
        <w:jc w:val="both"/>
        <w:rPr>
          <w:rFonts w:ascii="宋体" w:hAnsi="宋体" w:cs="宋体"/>
          <w:sz w:val="24"/>
          <w:szCs w:val="24"/>
          <w:lang w:val="en-US"/>
        </w:rPr>
      </w:pPr>
      <w:r>
        <w:rPr>
          <w:rFonts w:ascii="宋体" w:hAnsi="宋体" w:cs="宋体"/>
          <w:sz w:val="24"/>
          <w:szCs w:val="24"/>
          <w:lang w:val="en-US"/>
        </w:rPr>
        <w:t>见《黑龙江东方学院第</w:t>
      </w:r>
      <w:r w:rsidR="006B0433">
        <w:rPr>
          <w:rFonts w:ascii="宋体" w:hAnsi="宋体" w:cs="宋体"/>
          <w:sz w:val="24"/>
          <w:szCs w:val="24"/>
          <w:lang w:val="en-US"/>
        </w:rPr>
        <w:t>二十</w:t>
      </w:r>
      <w:r w:rsidR="00824325">
        <w:rPr>
          <w:rFonts w:ascii="宋体" w:hAnsi="宋体" w:cs="宋体" w:hint="eastAsia"/>
          <w:sz w:val="24"/>
          <w:szCs w:val="24"/>
          <w:lang w:val="en-US"/>
        </w:rPr>
        <w:t>六</w:t>
      </w:r>
      <w:r w:rsidR="006B0433">
        <w:rPr>
          <w:rFonts w:ascii="宋体" w:hAnsi="宋体" w:cs="宋体"/>
          <w:sz w:val="24"/>
          <w:szCs w:val="24"/>
          <w:lang w:val="en-US"/>
        </w:rPr>
        <w:t>届运动会趣味比赛竞赛规程》。</w:t>
      </w:r>
    </w:p>
    <w:p w:rsidR="000B6758" w:rsidRDefault="006B0433" w:rsidP="008D1319">
      <w:pPr>
        <w:spacing w:line="420" w:lineRule="exact"/>
        <w:ind w:firstLine="482"/>
        <w:jc w:val="both"/>
        <w:rPr>
          <w:rFonts w:ascii="宋体" w:hAnsi="宋体" w:cs="宋体"/>
          <w:b/>
          <w:sz w:val="24"/>
          <w:szCs w:val="24"/>
          <w:lang w:val="en-US"/>
        </w:rPr>
      </w:pPr>
      <w:r>
        <w:rPr>
          <w:rFonts w:ascii="宋体" w:hAnsi="宋体" w:cs="宋体"/>
          <w:b/>
          <w:sz w:val="24"/>
          <w:szCs w:val="24"/>
          <w:lang w:val="en-US"/>
        </w:rPr>
        <w:t>十三、万米异程接力比赛方法</w:t>
      </w:r>
    </w:p>
    <w:p w:rsidR="000B6758" w:rsidRDefault="006B0433" w:rsidP="008D1319">
      <w:pPr>
        <w:spacing w:line="420" w:lineRule="exact"/>
        <w:ind w:firstLine="480"/>
        <w:jc w:val="both"/>
        <w:rPr>
          <w:rFonts w:ascii="仿宋" w:hAnsi="仿宋" w:cs="宋体"/>
          <w:kern w:val="0"/>
          <w:sz w:val="24"/>
        </w:rPr>
      </w:pPr>
      <w:r>
        <w:rPr>
          <w:rFonts w:ascii="宋体" w:hAnsi="宋体" w:cs="宋体"/>
          <w:sz w:val="24"/>
          <w:szCs w:val="24"/>
          <w:lang w:val="en-US"/>
        </w:rPr>
        <w:t>1.</w:t>
      </w:r>
      <w:r>
        <w:rPr>
          <w:rFonts w:ascii="仿宋" w:hAnsi="仿宋" w:cs="宋体"/>
          <w:kern w:val="0"/>
          <w:sz w:val="24"/>
        </w:rPr>
        <w:t>以学部为单位参赛（仅学生组），男子</w:t>
      </w:r>
      <w:r>
        <w:rPr>
          <w:rFonts w:ascii="仿宋" w:hAnsi="仿宋" w:cs="宋体"/>
          <w:kern w:val="0"/>
          <w:sz w:val="24"/>
        </w:rPr>
        <w:t>15</w:t>
      </w:r>
      <w:r>
        <w:rPr>
          <w:rFonts w:ascii="仿宋" w:hAnsi="仿宋" w:cs="宋体"/>
          <w:kern w:val="0"/>
          <w:sz w:val="24"/>
        </w:rPr>
        <w:t>名、女子</w:t>
      </w:r>
      <w:r>
        <w:rPr>
          <w:rFonts w:ascii="仿宋" w:hAnsi="仿宋" w:cs="宋体"/>
          <w:kern w:val="0"/>
          <w:sz w:val="24"/>
        </w:rPr>
        <w:t>20</w:t>
      </w:r>
      <w:r>
        <w:rPr>
          <w:rFonts w:ascii="仿宋" w:hAnsi="仿宋" w:cs="宋体"/>
          <w:kern w:val="0"/>
          <w:sz w:val="24"/>
        </w:rPr>
        <w:t>名。男、女间隔跑动，队员位置各学部按下</w:t>
      </w:r>
      <w:proofErr w:type="gramStart"/>
      <w:r>
        <w:rPr>
          <w:rFonts w:ascii="仿宋" w:hAnsi="仿宋" w:cs="宋体"/>
          <w:kern w:val="0"/>
          <w:sz w:val="24"/>
        </w:rPr>
        <w:t>表要求</w:t>
      </w:r>
      <w:proofErr w:type="gramEnd"/>
      <w:r>
        <w:rPr>
          <w:rFonts w:ascii="仿宋" w:hAnsi="仿宋" w:cs="宋体"/>
          <w:kern w:val="0"/>
          <w:sz w:val="24"/>
        </w:rPr>
        <w:t>自行排定，前</w:t>
      </w:r>
      <w:r w:rsidR="00BE022D">
        <w:rPr>
          <w:rFonts w:ascii="仿宋" w:hAnsi="仿宋" w:cs="宋体"/>
          <w:kern w:val="0"/>
          <w:sz w:val="24"/>
        </w:rPr>
        <w:t>三名及后三名队员</w:t>
      </w:r>
      <w:r>
        <w:rPr>
          <w:rFonts w:ascii="仿宋" w:hAnsi="仿宋" w:cs="宋体"/>
          <w:kern w:val="0"/>
          <w:sz w:val="24"/>
        </w:rPr>
        <w:t>均为男同学。</w:t>
      </w:r>
      <w:r>
        <w:rPr>
          <w:rFonts w:ascii="仿宋" w:hAnsi="仿宋" w:cs="宋体"/>
          <w:kern w:val="0"/>
          <w:sz w:val="24"/>
        </w:rPr>
        <w:t xml:space="preserve"> </w:t>
      </w:r>
    </w:p>
    <w:p w:rsidR="000B6758" w:rsidRDefault="006B0433" w:rsidP="008D1319">
      <w:pPr>
        <w:spacing w:line="420" w:lineRule="exact"/>
        <w:ind w:firstLine="480"/>
        <w:rPr>
          <w:rFonts w:ascii="仿宋" w:hAnsi="仿宋" w:cs="宋体" w:hint="eastAsia"/>
          <w:kern w:val="0"/>
          <w:sz w:val="24"/>
        </w:rPr>
      </w:pPr>
      <w:r>
        <w:rPr>
          <w:rFonts w:ascii="宋体" w:hAnsi="宋体" w:cs="宋体"/>
          <w:sz w:val="24"/>
          <w:szCs w:val="24"/>
          <w:lang w:val="en-US"/>
        </w:rPr>
        <w:t>2.</w:t>
      </w:r>
      <w:r>
        <w:rPr>
          <w:rFonts w:ascii="仿宋" w:hAnsi="仿宋" w:cs="宋体"/>
          <w:kern w:val="0"/>
          <w:sz w:val="24"/>
        </w:rPr>
        <w:t>各参赛队自行统一服装，男子跑动距离为</w:t>
      </w:r>
      <w:r>
        <w:rPr>
          <w:rFonts w:ascii="仿宋" w:hAnsi="仿宋" w:cs="宋体"/>
          <w:kern w:val="0"/>
          <w:sz w:val="24"/>
        </w:rPr>
        <w:t>400</w:t>
      </w:r>
      <w:r>
        <w:rPr>
          <w:rFonts w:ascii="仿宋" w:hAnsi="仿宋" w:cs="宋体"/>
          <w:kern w:val="0"/>
          <w:sz w:val="24"/>
        </w:rPr>
        <w:t>米（均在起点出发），女子跑动距离为</w:t>
      </w:r>
      <w:r>
        <w:rPr>
          <w:rFonts w:ascii="仿宋" w:hAnsi="仿宋" w:cs="宋体"/>
          <w:kern w:val="0"/>
          <w:sz w:val="24"/>
        </w:rPr>
        <w:t>200</w:t>
      </w:r>
      <w:r>
        <w:rPr>
          <w:rFonts w:ascii="仿宋" w:hAnsi="仿宋" w:cs="宋体"/>
          <w:kern w:val="0"/>
          <w:sz w:val="24"/>
        </w:rPr>
        <w:t>米（出发位置分别位于</w:t>
      </w:r>
      <w:r>
        <w:rPr>
          <w:rFonts w:ascii="仿宋" w:hAnsi="仿宋" w:cs="宋体"/>
          <w:kern w:val="0"/>
          <w:sz w:val="24"/>
        </w:rPr>
        <w:t>100</w:t>
      </w:r>
      <w:r>
        <w:rPr>
          <w:rFonts w:ascii="仿宋" w:hAnsi="仿宋" w:cs="宋体"/>
          <w:kern w:val="0"/>
          <w:sz w:val="24"/>
        </w:rPr>
        <w:t>米终点和</w:t>
      </w:r>
      <w:r>
        <w:rPr>
          <w:rFonts w:ascii="仿宋" w:hAnsi="仿宋" w:cs="宋体"/>
          <w:kern w:val="0"/>
          <w:sz w:val="24"/>
        </w:rPr>
        <w:t>200</w:t>
      </w:r>
      <w:r>
        <w:rPr>
          <w:rFonts w:ascii="仿宋" w:hAnsi="仿宋" w:cs="宋体"/>
          <w:kern w:val="0"/>
          <w:sz w:val="24"/>
        </w:rPr>
        <w:t>米起点，图中阴影位置所列号码的女运动员起点在第二接力区，即</w:t>
      </w:r>
      <w:r>
        <w:rPr>
          <w:rFonts w:ascii="仿宋" w:hAnsi="仿宋" w:cs="宋体"/>
          <w:kern w:val="0"/>
          <w:sz w:val="24"/>
        </w:rPr>
        <w:t>200</w:t>
      </w:r>
      <w:r>
        <w:rPr>
          <w:rFonts w:ascii="仿宋" w:hAnsi="仿宋" w:cs="宋体"/>
          <w:kern w:val="0"/>
          <w:sz w:val="24"/>
        </w:rPr>
        <w:t>米起点处）。</w:t>
      </w:r>
    </w:p>
    <w:p w:rsidR="00BE022D" w:rsidRDefault="00BE022D" w:rsidP="00BE022D">
      <w:pPr>
        <w:spacing w:line="420" w:lineRule="exact"/>
        <w:ind w:firstLine="480"/>
        <w:rPr>
          <w:rFonts w:ascii="仿宋" w:hAnsi="仿宋" w:cs="宋体"/>
          <w:kern w:val="0"/>
          <w:sz w:val="24"/>
        </w:rPr>
      </w:pPr>
      <w:r>
        <w:rPr>
          <w:rFonts w:ascii="仿宋" w:hAnsi="仿宋" w:cs="宋体"/>
          <w:kern w:val="0"/>
          <w:sz w:val="24"/>
        </w:rPr>
        <w:t>3.</w:t>
      </w:r>
      <w:r w:rsidRPr="00F87B2F">
        <w:rPr>
          <w:rFonts w:ascii="仿宋" w:hAnsi="仿宋" w:cs="宋体"/>
          <w:kern w:val="0"/>
          <w:sz w:val="24"/>
          <w:highlight w:val="yellow"/>
          <w:u w:val="single"/>
        </w:rPr>
        <w:t>参加万米异程接力比赛的男、女子运动员，必须按照</w:t>
      </w:r>
      <w:r>
        <w:rPr>
          <w:rFonts w:ascii="仿宋" w:hAnsi="仿宋" w:cs="宋体" w:hint="eastAsia"/>
          <w:kern w:val="0"/>
          <w:sz w:val="24"/>
          <w:highlight w:val="yellow"/>
          <w:u w:val="single"/>
        </w:rPr>
        <w:t>下</w:t>
      </w:r>
      <w:bookmarkStart w:id="0" w:name="_GoBack"/>
      <w:bookmarkEnd w:id="0"/>
      <w:r w:rsidRPr="00F87B2F">
        <w:rPr>
          <w:rFonts w:ascii="仿宋" w:hAnsi="仿宋" w:cs="宋体"/>
          <w:kern w:val="0"/>
          <w:sz w:val="24"/>
          <w:highlight w:val="yellow"/>
          <w:u w:val="single"/>
        </w:rPr>
        <w:t>表顺序统一佩戴</w:t>
      </w:r>
      <w:r w:rsidRPr="00F87B2F">
        <w:rPr>
          <w:rFonts w:ascii="仿宋" w:hAnsi="仿宋" w:cs="宋体"/>
          <w:kern w:val="0"/>
          <w:sz w:val="24"/>
          <w:highlight w:val="yellow"/>
          <w:u w:val="single"/>
        </w:rPr>
        <w:t>“</w:t>
      </w:r>
      <w:r w:rsidRPr="00F87B2F">
        <w:rPr>
          <w:rFonts w:ascii="仿宋" w:hAnsi="仿宋" w:cs="宋体"/>
          <w:kern w:val="0"/>
          <w:sz w:val="24"/>
          <w:highlight w:val="yellow"/>
          <w:u w:val="single"/>
        </w:rPr>
        <w:t>万米异程接</w:t>
      </w:r>
      <w:r w:rsidRPr="00F87B2F">
        <w:rPr>
          <w:rFonts w:ascii="仿宋" w:hAnsi="仿宋" w:cs="宋体"/>
          <w:kern w:val="0"/>
          <w:sz w:val="24"/>
          <w:highlight w:val="yellow"/>
          <w:u w:val="single"/>
        </w:rPr>
        <w:lastRenderedPageBreak/>
        <w:t>力</w:t>
      </w:r>
      <w:r w:rsidRPr="00F87B2F">
        <w:rPr>
          <w:rFonts w:ascii="仿宋" w:hAnsi="仿宋" w:cs="宋体"/>
          <w:kern w:val="0"/>
          <w:sz w:val="24"/>
          <w:highlight w:val="yellow"/>
          <w:u w:val="single"/>
        </w:rPr>
        <w:t>”</w:t>
      </w:r>
      <w:r w:rsidRPr="00F87B2F">
        <w:rPr>
          <w:rFonts w:ascii="仿宋" w:hAnsi="仿宋" w:cs="宋体"/>
          <w:kern w:val="0"/>
          <w:sz w:val="24"/>
          <w:highlight w:val="yellow"/>
          <w:u w:val="single"/>
        </w:rPr>
        <w:t>比赛专用号码布。</w:t>
      </w:r>
    </w:p>
    <w:p w:rsidR="00BE022D" w:rsidRPr="00065CBC" w:rsidRDefault="00BE022D" w:rsidP="008D1319">
      <w:pPr>
        <w:spacing w:line="420" w:lineRule="exact"/>
        <w:ind w:firstLine="480"/>
        <w:rPr>
          <w:rFonts w:ascii="仿宋" w:hAnsi="仿宋" w:cs="宋体"/>
          <w:kern w:val="0"/>
          <w:sz w:val="24"/>
        </w:rPr>
      </w:pPr>
    </w:p>
    <w:tbl>
      <w:tblPr>
        <w:tblpPr w:leftFromText="181" w:rightFromText="181" w:vertAnchor="text" w:horzAnchor="margin" w:tblpXSpec="center" w:tblpY="1"/>
        <w:tblW w:w="9036"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4A0" w:firstRow="1" w:lastRow="0" w:firstColumn="1" w:lastColumn="0" w:noHBand="0" w:noVBand="1"/>
      </w:tblPr>
      <w:tblGrid>
        <w:gridCol w:w="502"/>
        <w:gridCol w:w="502"/>
        <w:gridCol w:w="502"/>
        <w:gridCol w:w="502"/>
        <w:gridCol w:w="502"/>
        <w:gridCol w:w="502"/>
        <w:gridCol w:w="502"/>
        <w:gridCol w:w="502"/>
        <w:gridCol w:w="502"/>
        <w:gridCol w:w="502"/>
        <w:gridCol w:w="502"/>
        <w:gridCol w:w="502"/>
        <w:gridCol w:w="502"/>
        <w:gridCol w:w="502"/>
        <w:gridCol w:w="502"/>
        <w:gridCol w:w="502"/>
        <w:gridCol w:w="502"/>
        <w:gridCol w:w="502"/>
      </w:tblGrid>
      <w:tr w:rsidR="000B6758">
        <w:trPr>
          <w:trHeight w:val="354"/>
        </w:trPr>
        <w:tc>
          <w:tcPr>
            <w:tcW w:w="502" w:type="dxa"/>
            <w:tcBorders>
              <w:top w:val="dotDash" w:sz="4" w:space="0" w:color="auto"/>
              <w:left w:val="dotDash" w:sz="4" w:space="0" w:color="auto"/>
              <w:bottom w:val="dotDash" w:sz="4" w:space="0" w:color="auto"/>
              <w:right w:val="dotDash" w:sz="4" w:space="0" w:color="auto"/>
            </w:tcBorders>
            <w:shd w:val="clear" w:color="auto" w:fill="auto"/>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男</w:t>
            </w:r>
          </w:p>
        </w:tc>
        <w:tc>
          <w:tcPr>
            <w:tcW w:w="502" w:type="dxa"/>
            <w:tcBorders>
              <w:top w:val="dotDash" w:sz="4" w:space="0" w:color="auto"/>
              <w:left w:val="dotDash" w:sz="4" w:space="0" w:color="auto"/>
              <w:bottom w:val="dotDash" w:sz="4" w:space="0" w:color="auto"/>
              <w:right w:val="dotDash" w:sz="4" w:space="0" w:color="auto"/>
            </w:tcBorders>
            <w:shd w:val="clear" w:color="auto" w:fill="auto"/>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男</w:t>
            </w:r>
          </w:p>
        </w:tc>
        <w:tc>
          <w:tcPr>
            <w:tcW w:w="502" w:type="dxa"/>
            <w:tcBorders>
              <w:top w:val="dotDash" w:sz="4" w:space="0" w:color="auto"/>
              <w:left w:val="dotDash" w:sz="4" w:space="0" w:color="auto"/>
              <w:bottom w:val="dotDash" w:sz="4" w:space="0" w:color="auto"/>
              <w:right w:val="dotDash" w:sz="4" w:space="0" w:color="auto"/>
            </w:tcBorders>
            <w:shd w:val="clear" w:color="auto" w:fill="auto"/>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男</w:t>
            </w:r>
          </w:p>
        </w:tc>
        <w:tc>
          <w:tcPr>
            <w:tcW w:w="502" w:type="dxa"/>
            <w:tcBorders>
              <w:top w:val="dotDash" w:sz="4" w:space="0" w:color="auto"/>
              <w:left w:val="dotDash" w:sz="4" w:space="0" w:color="auto"/>
              <w:bottom w:val="dotDash" w:sz="4" w:space="0" w:color="auto"/>
              <w:right w:val="dotDash" w:sz="4" w:space="0" w:color="auto"/>
            </w:tcBorders>
            <w:shd w:val="clear" w:color="auto" w:fill="auto"/>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女</w:t>
            </w:r>
          </w:p>
        </w:tc>
        <w:tc>
          <w:tcPr>
            <w:tcW w:w="502" w:type="dxa"/>
            <w:tcBorders>
              <w:top w:val="dotDash" w:sz="4" w:space="0" w:color="auto"/>
              <w:left w:val="dotDash" w:sz="4" w:space="0" w:color="auto"/>
              <w:bottom w:val="dotDash" w:sz="4" w:space="0" w:color="auto"/>
              <w:right w:val="dotDash" w:sz="4" w:space="0" w:color="auto"/>
            </w:tcBorders>
            <w:shd w:val="clear" w:color="auto" w:fill="808080"/>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女</w:t>
            </w:r>
          </w:p>
        </w:tc>
        <w:tc>
          <w:tcPr>
            <w:tcW w:w="502" w:type="dxa"/>
            <w:tcBorders>
              <w:top w:val="dotDash" w:sz="4" w:space="0" w:color="auto"/>
              <w:left w:val="dotDash" w:sz="4" w:space="0" w:color="auto"/>
              <w:bottom w:val="dotDash" w:sz="4" w:space="0" w:color="auto"/>
              <w:right w:val="dotDash" w:sz="4" w:space="0" w:color="auto"/>
            </w:tcBorders>
            <w:shd w:val="clear" w:color="auto" w:fill="auto"/>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男</w:t>
            </w:r>
          </w:p>
        </w:tc>
        <w:tc>
          <w:tcPr>
            <w:tcW w:w="502" w:type="dxa"/>
            <w:tcBorders>
              <w:top w:val="dotDash" w:sz="4" w:space="0" w:color="auto"/>
              <w:left w:val="dotDash" w:sz="4" w:space="0" w:color="auto"/>
              <w:bottom w:val="dotDash" w:sz="4" w:space="0" w:color="auto"/>
              <w:right w:val="dotDash" w:sz="4" w:space="0" w:color="auto"/>
            </w:tcBorders>
            <w:shd w:val="clear" w:color="auto" w:fill="auto"/>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女</w:t>
            </w:r>
          </w:p>
        </w:tc>
        <w:tc>
          <w:tcPr>
            <w:tcW w:w="502" w:type="dxa"/>
            <w:tcBorders>
              <w:top w:val="dotDash" w:sz="4" w:space="0" w:color="auto"/>
              <w:left w:val="dotDash" w:sz="4" w:space="0" w:color="auto"/>
              <w:bottom w:val="dotDash" w:sz="4" w:space="0" w:color="auto"/>
              <w:right w:val="dotDash" w:sz="4" w:space="0" w:color="auto"/>
            </w:tcBorders>
            <w:shd w:val="clear" w:color="auto" w:fill="808080"/>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女</w:t>
            </w:r>
          </w:p>
        </w:tc>
        <w:tc>
          <w:tcPr>
            <w:tcW w:w="502" w:type="dxa"/>
            <w:tcBorders>
              <w:top w:val="dotDash" w:sz="4" w:space="0" w:color="auto"/>
              <w:left w:val="dotDash" w:sz="4" w:space="0" w:color="auto"/>
              <w:bottom w:val="dotDash" w:sz="4" w:space="0" w:color="auto"/>
              <w:right w:val="dotDash" w:sz="4" w:space="0" w:color="auto"/>
            </w:tcBorders>
            <w:shd w:val="clear" w:color="auto" w:fill="auto"/>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男</w:t>
            </w:r>
          </w:p>
        </w:tc>
        <w:tc>
          <w:tcPr>
            <w:tcW w:w="502" w:type="dxa"/>
            <w:tcBorders>
              <w:top w:val="dotDash" w:sz="4" w:space="0" w:color="auto"/>
              <w:left w:val="dotDash" w:sz="4" w:space="0" w:color="auto"/>
              <w:bottom w:val="dotDash" w:sz="4" w:space="0" w:color="auto"/>
              <w:right w:val="dotDash" w:sz="4" w:space="0" w:color="auto"/>
            </w:tcBorders>
            <w:shd w:val="clear" w:color="auto" w:fill="auto"/>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女</w:t>
            </w:r>
          </w:p>
        </w:tc>
        <w:tc>
          <w:tcPr>
            <w:tcW w:w="502" w:type="dxa"/>
            <w:tcBorders>
              <w:top w:val="dotDash" w:sz="4" w:space="0" w:color="auto"/>
              <w:left w:val="dotDash" w:sz="4" w:space="0" w:color="auto"/>
              <w:bottom w:val="dotDash" w:sz="4" w:space="0" w:color="auto"/>
              <w:right w:val="dotDash" w:sz="4" w:space="0" w:color="auto"/>
            </w:tcBorders>
            <w:shd w:val="clear" w:color="auto" w:fill="808080"/>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女</w:t>
            </w:r>
          </w:p>
        </w:tc>
        <w:tc>
          <w:tcPr>
            <w:tcW w:w="502" w:type="dxa"/>
            <w:tcBorders>
              <w:top w:val="dotDash" w:sz="4" w:space="0" w:color="auto"/>
              <w:left w:val="dotDash" w:sz="4" w:space="0" w:color="auto"/>
              <w:bottom w:val="dotDash" w:sz="4" w:space="0" w:color="auto"/>
              <w:right w:val="dotDash" w:sz="4" w:space="0" w:color="auto"/>
            </w:tcBorders>
            <w:shd w:val="clear" w:color="auto" w:fill="auto"/>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男</w:t>
            </w:r>
          </w:p>
        </w:tc>
        <w:tc>
          <w:tcPr>
            <w:tcW w:w="502" w:type="dxa"/>
            <w:tcBorders>
              <w:top w:val="dotDash" w:sz="4" w:space="0" w:color="auto"/>
              <w:left w:val="dotDash" w:sz="4" w:space="0" w:color="auto"/>
              <w:bottom w:val="dotDash" w:sz="4" w:space="0" w:color="auto"/>
              <w:right w:val="dotDash" w:sz="4" w:space="0" w:color="auto"/>
            </w:tcBorders>
            <w:shd w:val="clear" w:color="auto" w:fill="auto"/>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女</w:t>
            </w:r>
          </w:p>
        </w:tc>
        <w:tc>
          <w:tcPr>
            <w:tcW w:w="502" w:type="dxa"/>
            <w:tcBorders>
              <w:top w:val="dotDash" w:sz="4" w:space="0" w:color="auto"/>
              <w:left w:val="dotDash" w:sz="4" w:space="0" w:color="auto"/>
              <w:bottom w:val="dotDash" w:sz="4" w:space="0" w:color="auto"/>
              <w:right w:val="dotDash" w:sz="4" w:space="0" w:color="auto"/>
            </w:tcBorders>
            <w:shd w:val="clear" w:color="auto" w:fill="808080"/>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女</w:t>
            </w:r>
          </w:p>
        </w:tc>
        <w:tc>
          <w:tcPr>
            <w:tcW w:w="502" w:type="dxa"/>
            <w:tcBorders>
              <w:top w:val="dotDash" w:sz="4" w:space="0" w:color="auto"/>
              <w:left w:val="dotDash" w:sz="4" w:space="0" w:color="auto"/>
              <w:bottom w:val="dotDash" w:sz="4" w:space="0" w:color="auto"/>
              <w:right w:val="dotDash" w:sz="4" w:space="0" w:color="auto"/>
            </w:tcBorders>
            <w:shd w:val="clear" w:color="auto" w:fill="auto"/>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男</w:t>
            </w:r>
          </w:p>
        </w:tc>
        <w:tc>
          <w:tcPr>
            <w:tcW w:w="502" w:type="dxa"/>
            <w:tcBorders>
              <w:top w:val="dotDash" w:sz="4" w:space="0" w:color="auto"/>
              <w:left w:val="dotDash" w:sz="4" w:space="0" w:color="auto"/>
              <w:bottom w:val="dotDash" w:sz="4" w:space="0" w:color="auto"/>
              <w:right w:val="dotDash" w:sz="4" w:space="0" w:color="auto"/>
            </w:tcBorders>
            <w:shd w:val="clear" w:color="auto" w:fill="auto"/>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女</w:t>
            </w:r>
          </w:p>
        </w:tc>
        <w:tc>
          <w:tcPr>
            <w:tcW w:w="502" w:type="dxa"/>
            <w:tcBorders>
              <w:top w:val="dotDash" w:sz="4" w:space="0" w:color="auto"/>
              <w:left w:val="dotDash" w:sz="4" w:space="0" w:color="auto"/>
              <w:bottom w:val="dotDash" w:sz="4" w:space="0" w:color="auto"/>
              <w:right w:val="dotDash" w:sz="4" w:space="0" w:color="auto"/>
            </w:tcBorders>
            <w:shd w:val="clear" w:color="auto" w:fill="808080"/>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女</w:t>
            </w:r>
          </w:p>
        </w:tc>
        <w:tc>
          <w:tcPr>
            <w:tcW w:w="502" w:type="dxa"/>
            <w:tcBorders>
              <w:top w:val="dotDash" w:sz="4" w:space="0" w:color="auto"/>
              <w:left w:val="dotDash" w:sz="4" w:space="0" w:color="auto"/>
              <w:bottom w:val="dotDash" w:sz="4" w:space="0" w:color="auto"/>
              <w:right w:val="dotDash" w:sz="4" w:space="0" w:color="auto"/>
            </w:tcBorders>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男</w:t>
            </w:r>
          </w:p>
        </w:tc>
      </w:tr>
      <w:tr w:rsidR="000B6758">
        <w:trPr>
          <w:trHeight w:val="354"/>
        </w:trPr>
        <w:tc>
          <w:tcPr>
            <w:tcW w:w="502" w:type="dxa"/>
            <w:tcBorders>
              <w:top w:val="dotDash" w:sz="4" w:space="0" w:color="auto"/>
              <w:left w:val="dotDash" w:sz="4" w:space="0" w:color="auto"/>
              <w:bottom w:val="dotDash" w:sz="4" w:space="0" w:color="auto"/>
              <w:right w:val="dotDash" w:sz="4" w:space="0" w:color="auto"/>
            </w:tcBorders>
            <w:shd w:val="clear" w:color="auto" w:fill="auto"/>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1</w:t>
            </w:r>
          </w:p>
        </w:tc>
        <w:tc>
          <w:tcPr>
            <w:tcW w:w="502" w:type="dxa"/>
            <w:tcBorders>
              <w:top w:val="dotDash" w:sz="4" w:space="0" w:color="auto"/>
              <w:left w:val="dotDash" w:sz="4" w:space="0" w:color="auto"/>
              <w:bottom w:val="dotDash" w:sz="4" w:space="0" w:color="auto"/>
              <w:right w:val="dotDash" w:sz="4" w:space="0" w:color="auto"/>
            </w:tcBorders>
            <w:shd w:val="clear" w:color="auto" w:fill="auto"/>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2</w:t>
            </w:r>
          </w:p>
        </w:tc>
        <w:tc>
          <w:tcPr>
            <w:tcW w:w="502" w:type="dxa"/>
            <w:tcBorders>
              <w:top w:val="dotDash" w:sz="4" w:space="0" w:color="auto"/>
              <w:left w:val="dotDash" w:sz="4" w:space="0" w:color="auto"/>
              <w:bottom w:val="dotDash" w:sz="4" w:space="0" w:color="auto"/>
              <w:right w:val="dotDash" w:sz="4" w:space="0" w:color="auto"/>
            </w:tcBorders>
            <w:shd w:val="clear" w:color="auto" w:fill="auto"/>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3</w:t>
            </w:r>
          </w:p>
        </w:tc>
        <w:tc>
          <w:tcPr>
            <w:tcW w:w="502" w:type="dxa"/>
            <w:tcBorders>
              <w:top w:val="dotDash" w:sz="4" w:space="0" w:color="auto"/>
              <w:left w:val="dotDash" w:sz="4" w:space="0" w:color="auto"/>
              <w:bottom w:val="dotDash" w:sz="4" w:space="0" w:color="auto"/>
              <w:right w:val="dotDash" w:sz="4" w:space="0" w:color="auto"/>
            </w:tcBorders>
            <w:shd w:val="clear" w:color="auto" w:fill="auto"/>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4</w:t>
            </w:r>
          </w:p>
        </w:tc>
        <w:tc>
          <w:tcPr>
            <w:tcW w:w="502" w:type="dxa"/>
            <w:tcBorders>
              <w:top w:val="dotDash" w:sz="4" w:space="0" w:color="auto"/>
              <w:left w:val="dotDash" w:sz="4" w:space="0" w:color="auto"/>
              <w:bottom w:val="dotDash" w:sz="4" w:space="0" w:color="auto"/>
              <w:right w:val="dotDash" w:sz="4" w:space="0" w:color="auto"/>
            </w:tcBorders>
            <w:shd w:val="clear" w:color="auto" w:fill="808080"/>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5</w:t>
            </w:r>
          </w:p>
        </w:tc>
        <w:tc>
          <w:tcPr>
            <w:tcW w:w="502" w:type="dxa"/>
            <w:tcBorders>
              <w:top w:val="dotDash" w:sz="4" w:space="0" w:color="auto"/>
              <w:left w:val="dotDash" w:sz="4" w:space="0" w:color="auto"/>
              <w:bottom w:val="dotDash" w:sz="4" w:space="0" w:color="auto"/>
              <w:right w:val="dotDash" w:sz="4" w:space="0" w:color="auto"/>
            </w:tcBorders>
            <w:shd w:val="clear" w:color="auto" w:fill="auto"/>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6</w:t>
            </w:r>
          </w:p>
        </w:tc>
        <w:tc>
          <w:tcPr>
            <w:tcW w:w="502" w:type="dxa"/>
            <w:tcBorders>
              <w:top w:val="dotDash" w:sz="4" w:space="0" w:color="auto"/>
              <w:left w:val="dotDash" w:sz="4" w:space="0" w:color="auto"/>
              <w:bottom w:val="dotDash" w:sz="4" w:space="0" w:color="auto"/>
              <w:right w:val="dotDash" w:sz="4" w:space="0" w:color="auto"/>
            </w:tcBorders>
            <w:shd w:val="clear" w:color="auto" w:fill="auto"/>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7</w:t>
            </w:r>
          </w:p>
        </w:tc>
        <w:tc>
          <w:tcPr>
            <w:tcW w:w="502" w:type="dxa"/>
            <w:tcBorders>
              <w:top w:val="dotDash" w:sz="4" w:space="0" w:color="auto"/>
              <w:left w:val="dotDash" w:sz="4" w:space="0" w:color="auto"/>
              <w:bottom w:val="dotDash" w:sz="4" w:space="0" w:color="auto"/>
              <w:right w:val="dotDash" w:sz="4" w:space="0" w:color="auto"/>
            </w:tcBorders>
            <w:shd w:val="clear" w:color="auto" w:fill="808080"/>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8</w:t>
            </w:r>
          </w:p>
        </w:tc>
        <w:tc>
          <w:tcPr>
            <w:tcW w:w="502" w:type="dxa"/>
            <w:tcBorders>
              <w:top w:val="dotDash" w:sz="4" w:space="0" w:color="auto"/>
              <w:left w:val="dotDash" w:sz="4" w:space="0" w:color="auto"/>
              <w:bottom w:val="dotDash" w:sz="4" w:space="0" w:color="auto"/>
              <w:right w:val="dotDash" w:sz="4" w:space="0" w:color="auto"/>
            </w:tcBorders>
            <w:shd w:val="clear" w:color="auto" w:fill="auto"/>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9</w:t>
            </w:r>
          </w:p>
        </w:tc>
        <w:tc>
          <w:tcPr>
            <w:tcW w:w="502" w:type="dxa"/>
            <w:tcBorders>
              <w:top w:val="dotDash" w:sz="4" w:space="0" w:color="auto"/>
              <w:left w:val="dotDash" w:sz="4" w:space="0" w:color="auto"/>
              <w:bottom w:val="dotDash" w:sz="4" w:space="0" w:color="auto"/>
              <w:right w:val="dotDash" w:sz="4" w:space="0" w:color="auto"/>
            </w:tcBorders>
            <w:shd w:val="clear" w:color="auto" w:fill="auto"/>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10</w:t>
            </w:r>
          </w:p>
        </w:tc>
        <w:tc>
          <w:tcPr>
            <w:tcW w:w="502" w:type="dxa"/>
            <w:tcBorders>
              <w:top w:val="dotDash" w:sz="4" w:space="0" w:color="auto"/>
              <w:left w:val="dotDash" w:sz="4" w:space="0" w:color="auto"/>
              <w:bottom w:val="dotDash" w:sz="4" w:space="0" w:color="auto"/>
              <w:right w:val="dotDash" w:sz="4" w:space="0" w:color="auto"/>
            </w:tcBorders>
            <w:shd w:val="clear" w:color="auto" w:fill="808080"/>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11</w:t>
            </w:r>
          </w:p>
        </w:tc>
        <w:tc>
          <w:tcPr>
            <w:tcW w:w="502" w:type="dxa"/>
            <w:tcBorders>
              <w:top w:val="dotDash" w:sz="4" w:space="0" w:color="auto"/>
              <w:left w:val="dotDash" w:sz="4" w:space="0" w:color="auto"/>
              <w:bottom w:val="dotDash" w:sz="4" w:space="0" w:color="auto"/>
              <w:right w:val="dotDash" w:sz="4" w:space="0" w:color="auto"/>
            </w:tcBorders>
            <w:shd w:val="clear" w:color="auto" w:fill="auto"/>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12</w:t>
            </w:r>
          </w:p>
        </w:tc>
        <w:tc>
          <w:tcPr>
            <w:tcW w:w="502" w:type="dxa"/>
            <w:tcBorders>
              <w:top w:val="dotDash" w:sz="4" w:space="0" w:color="auto"/>
              <w:left w:val="dotDash" w:sz="4" w:space="0" w:color="auto"/>
              <w:bottom w:val="dotDash" w:sz="4" w:space="0" w:color="auto"/>
              <w:right w:val="dotDash" w:sz="4" w:space="0" w:color="auto"/>
            </w:tcBorders>
            <w:shd w:val="clear" w:color="auto" w:fill="auto"/>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13</w:t>
            </w:r>
          </w:p>
        </w:tc>
        <w:tc>
          <w:tcPr>
            <w:tcW w:w="502" w:type="dxa"/>
            <w:tcBorders>
              <w:top w:val="dotDash" w:sz="4" w:space="0" w:color="auto"/>
              <w:left w:val="dotDash" w:sz="4" w:space="0" w:color="auto"/>
              <w:bottom w:val="dotDash" w:sz="4" w:space="0" w:color="auto"/>
              <w:right w:val="dotDash" w:sz="4" w:space="0" w:color="auto"/>
            </w:tcBorders>
            <w:shd w:val="clear" w:color="auto" w:fill="808080"/>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14</w:t>
            </w:r>
          </w:p>
        </w:tc>
        <w:tc>
          <w:tcPr>
            <w:tcW w:w="502" w:type="dxa"/>
            <w:tcBorders>
              <w:top w:val="dotDash" w:sz="4" w:space="0" w:color="auto"/>
              <w:left w:val="dotDash" w:sz="4" w:space="0" w:color="auto"/>
              <w:bottom w:val="dotDash" w:sz="4" w:space="0" w:color="auto"/>
              <w:right w:val="dotDash" w:sz="4" w:space="0" w:color="auto"/>
            </w:tcBorders>
            <w:shd w:val="clear" w:color="auto" w:fill="auto"/>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15</w:t>
            </w:r>
          </w:p>
        </w:tc>
        <w:tc>
          <w:tcPr>
            <w:tcW w:w="502" w:type="dxa"/>
            <w:tcBorders>
              <w:top w:val="dotDash" w:sz="4" w:space="0" w:color="auto"/>
              <w:left w:val="dotDash" w:sz="4" w:space="0" w:color="auto"/>
              <w:bottom w:val="dotDash" w:sz="4" w:space="0" w:color="auto"/>
              <w:right w:val="dotDash" w:sz="4" w:space="0" w:color="auto"/>
            </w:tcBorders>
            <w:shd w:val="clear" w:color="auto" w:fill="auto"/>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16</w:t>
            </w:r>
          </w:p>
        </w:tc>
        <w:tc>
          <w:tcPr>
            <w:tcW w:w="502" w:type="dxa"/>
            <w:tcBorders>
              <w:top w:val="dotDash" w:sz="4" w:space="0" w:color="auto"/>
              <w:left w:val="dotDash" w:sz="4" w:space="0" w:color="auto"/>
              <w:bottom w:val="dotDash" w:sz="4" w:space="0" w:color="auto"/>
              <w:right w:val="dotDash" w:sz="4" w:space="0" w:color="auto"/>
            </w:tcBorders>
            <w:shd w:val="clear" w:color="auto" w:fill="808080"/>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17</w:t>
            </w:r>
          </w:p>
        </w:tc>
        <w:tc>
          <w:tcPr>
            <w:tcW w:w="502" w:type="dxa"/>
            <w:tcBorders>
              <w:top w:val="dotDash" w:sz="4" w:space="0" w:color="auto"/>
              <w:left w:val="dotDash" w:sz="4" w:space="0" w:color="auto"/>
              <w:bottom w:val="dotDash" w:sz="4" w:space="0" w:color="auto"/>
              <w:right w:val="dotDash" w:sz="4" w:space="0" w:color="auto"/>
            </w:tcBorders>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18</w:t>
            </w:r>
          </w:p>
        </w:tc>
      </w:tr>
      <w:tr w:rsidR="000B6758">
        <w:trPr>
          <w:trHeight w:val="354"/>
        </w:trPr>
        <w:tc>
          <w:tcPr>
            <w:tcW w:w="502" w:type="dxa"/>
            <w:tcBorders>
              <w:top w:val="dotDash" w:sz="4" w:space="0" w:color="auto"/>
              <w:left w:val="dotDash" w:sz="4" w:space="0" w:color="auto"/>
              <w:bottom w:val="dotDash" w:sz="4" w:space="0" w:color="auto"/>
              <w:right w:val="dotDash" w:sz="4" w:space="0" w:color="auto"/>
            </w:tcBorders>
            <w:shd w:val="clear" w:color="auto" w:fill="auto"/>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女</w:t>
            </w:r>
          </w:p>
        </w:tc>
        <w:tc>
          <w:tcPr>
            <w:tcW w:w="502" w:type="dxa"/>
            <w:tcBorders>
              <w:top w:val="dotDash" w:sz="4" w:space="0" w:color="auto"/>
              <w:left w:val="dotDash" w:sz="4" w:space="0" w:color="auto"/>
              <w:bottom w:val="dotDash" w:sz="4" w:space="0" w:color="auto"/>
              <w:right w:val="dotDash" w:sz="4" w:space="0" w:color="auto"/>
            </w:tcBorders>
            <w:shd w:val="clear" w:color="auto" w:fill="808080"/>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女</w:t>
            </w:r>
          </w:p>
        </w:tc>
        <w:tc>
          <w:tcPr>
            <w:tcW w:w="502" w:type="dxa"/>
            <w:tcBorders>
              <w:top w:val="dotDash" w:sz="4" w:space="0" w:color="auto"/>
              <w:left w:val="dotDash" w:sz="4" w:space="0" w:color="auto"/>
              <w:bottom w:val="dotDash" w:sz="4" w:space="0" w:color="auto"/>
              <w:right w:val="dotDash" w:sz="4" w:space="0" w:color="auto"/>
            </w:tcBorders>
            <w:shd w:val="clear" w:color="auto" w:fill="auto"/>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男</w:t>
            </w:r>
          </w:p>
        </w:tc>
        <w:tc>
          <w:tcPr>
            <w:tcW w:w="502" w:type="dxa"/>
            <w:tcBorders>
              <w:top w:val="dotDash" w:sz="4" w:space="0" w:color="auto"/>
              <w:left w:val="dotDash" w:sz="4" w:space="0" w:color="auto"/>
              <w:bottom w:val="dotDash" w:sz="4" w:space="0" w:color="auto"/>
              <w:right w:val="dotDash" w:sz="4" w:space="0" w:color="auto"/>
            </w:tcBorders>
            <w:shd w:val="clear" w:color="auto" w:fill="auto"/>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女</w:t>
            </w:r>
          </w:p>
        </w:tc>
        <w:tc>
          <w:tcPr>
            <w:tcW w:w="502" w:type="dxa"/>
            <w:tcBorders>
              <w:top w:val="dotDash" w:sz="4" w:space="0" w:color="auto"/>
              <w:left w:val="dotDash" w:sz="4" w:space="0" w:color="auto"/>
              <w:bottom w:val="dotDash" w:sz="4" w:space="0" w:color="auto"/>
              <w:right w:val="dotDash" w:sz="4" w:space="0" w:color="auto"/>
            </w:tcBorders>
            <w:shd w:val="clear" w:color="auto" w:fill="808080"/>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女</w:t>
            </w:r>
          </w:p>
        </w:tc>
        <w:tc>
          <w:tcPr>
            <w:tcW w:w="502" w:type="dxa"/>
            <w:tcBorders>
              <w:top w:val="dotDash" w:sz="4" w:space="0" w:color="auto"/>
              <w:left w:val="dotDash" w:sz="4" w:space="0" w:color="auto"/>
              <w:bottom w:val="dotDash" w:sz="4" w:space="0" w:color="auto"/>
              <w:right w:val="dotDash" w:sz="4" w:space="0" w:color="auto"/>
            </w:tcBorders>
            <w:shd w:val="clear" w:color="auto" w:fill="auto"/>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男</w:t>
            </w:r>
          </w:p>
        </w:tc>
        <w:tc>
          <w:tcPr>
            <w:tcW w:w="502" w:type="dxa"/>
            <w:tcBorders>
              <w:top w:val="dotDash" w:sz="4" w:space="0" w:color="auto"/>
              <w:left w:val="dotDash" w:sz="4" w:space="0" w:color="auto"/>
              <w:bottom w:val="dotDash" w:sz="4" w:space="0" w:color="auto"/>
              <w:right w:val="dotDash" w:sz="4" w:space="0" w:color="auto"/>
            </w:tcBorders>
            <w:shd w:val="clear" w:color="auto" w:fill="auto"/>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女</w:t>
            </w:r>
          </w:p>
        </w:tc>
        <w:tc>
          <w:tcPr>
            <w:tcW w:w="502" w:type="dxa"/>
            <w:tcBorders>
              <w:top w:val="dotDash" w:sz="4" w:space="0" w:color="auto"/>
              <w:left w:val="dotDash" w:sz="4" w:space="0" w:color="auto"/>
              <w:bottom w:val="dotDash" w:sz="4" w:space="0" w:color="auto"/>
              <w:right w:val="dotDash" w:sz="4" w:space="0" w:color="auto"/>
            </w:tcBorders>
            <w:shd w:val="clear" w:color="auto" w:fill="808080"/>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女</w:t>
            </w:r>
          </w:p>
        </w:tc>
        <w:tc>
          <w:tcPr>
            <w:tcW w:w="502" w:type="dxa"/>
            <w:tcBorders>
              <w:top w:val="dotDash" w:sz="4" w:space="0" w:color="auto"/>
              <w:left w:val="dotDash" w:sz="4" w:space="0" w:color="auto"/>
              <w:bottom w:val="dotDash" w:sz="4" w:space="0" w:color="auto"/>
              <w:right w:val="dotDash" w:sz="4" w:space="0" w:color="auto"/>
            </w:tcBorders>
            <w:shd w:val="clear" w:color="auto" w:fill="auto"/>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男</w:t>
            </w:r>
          </w:p>
        </w:tc>
        <w:tc>
          <w:tcPr>
            <w:tcW w:w="502" w:type="dxa"/>
            <w:tcBorders>
              <w:top w:val="dotDash" w:sz="4" w:space="0" w:color="auto"/>
              <w:left w:val="dotDash" w:sz="4" w:space="0" w:color="auto"/>
              <w:bottom w:val="dotDash" w:sz="4" w:space="0" w:color="auto"/>
              <w:right w:val="dotDash" w:sz="4" w:space="0" w:color="auto"/>
            </w:tcBorders>
            <w:shd w:val="clear" w:color="auto" w:fill="auto"/>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女</w:t>
            </w:r>
          </w:p>
        </w:tc>
        <w:tc>
          <w:tcPr>
            <w:tcW w:w="502" w:type="dxa"/>
            <w:tcBorders>
              <w:top w:val="dotDash" w:sz="4" w:space="0" w:color="auto"/>
              <w:left w:val="dotDash" w:sz="4" w:space="0" w:color="auto"/>
              <w:bottom w:val="dotDash" w:sz="4" w:space="0" w:color="auto"/>
              <w:right w:val="dotDash" w:sz="4" w:space="0" w:color="auto"/>
            </w:tcBorders>
            <w:shd w:val="clear" w:color="auto" w:fill="808080"/>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女</w:t>
            </w:r>
          </w:p>
        </w:tc>
        <w:tc>
          <w:tcPr>
            <w:tcW w:w="502" w:type="dxa"/>
            <w:tcBorders>
              <w:top w:val="dotDash" w:sz="4" w:space="0" w:color="auto"/>
              <w:left w:val="dotDash" w:sz="4" w:space="0" w:color="auto"/>
              <w:bottom w:val="dotDash" w:sz="4" w:space="0" w:color="auto"/>
              <w:right w:val="dotDash" w:sz="4" w:space="0" w:color="auto"/>
            </w:tcBorders>
            <w:shd w:val="clear" w:color="auto" w:fill="auto"/>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男</w:t>
            </w:r>
          </w:p>
        </w:tc>
        <w:tc>
          <w:tcPr>
            <w:tcW w:w="502" w:type="dxa"/>
            <w:tcBorders>
              <w:top w:val="dotDash" w:sz="4" w:space="0" w:color="auto"/>
              <w:left w:val="dotDash" w:sz="4" w:space="0" w:color="auto"/>
              <w:bottom w:val="dotDash" w:sz="4" w:space="0" w:color="auto"/>
              <w:right w:val="dotDash" w:sz="4" w:space="0" w:color="auto"/>
            </w:tcBorders>
            <w:shd w:val="clear" w:color="auto" w:fill="auto"/>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女</w:t>
            </w:r>
          </w:p>
        </w:tc>
        <w:tc>
          <w:tcPr>
            <w:tcW w:w="502" w:type="dxa"/>
            <w:tcBorders>
              <w:top w:val="dotDash" w:sz="4" w:space="0" w:color="auto"/>
              <w:left w:val="dotDash" w:sz="4" w:space="0" w:color="auto"/>
              <w:bottom w:val="dotDash" w:sz="4" w:space="0" w:color="auto"/>
              <w:right w:val="dotDash" w:sz="4" w:space="0" w:color="auto"/>
            </w:tcBorders>
            <w:shd w:val="clear" w:color="auto" w:fill="808080"/>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女</w:t>
            </w:r>
          </w:p>
        </w:tc>
        <w:tc>
          <w:tcPr>
            <w:tcW w:w="502" w:type="dxa"/>
            <w:tcBorders>
              <w:top w:val="dotDash" w:sz="4" w:space="0" w:color="auto"/>
              <w:left w:val="dotDash" w:sz="4" w:space="0" w:color="auto"/>
              <w:bottom w:val="dotDash" w:sz="4" w:space="0" w:color="auto"/>
              <w:right w:val="dotDash" w:sz="4" w:space="0" w:color="auto"/>
            </w:tcBorders>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男</w:t>
            </w:r>
          </w:p>
        </w:tc>
        <w:tc>
          <w:tcPr>
            <w:tcW w:w="502" w:type="dxa"/>
            <w:tcBorders>
              <w:top w:val="dotDash" w:sz="4" w:space="0" w:color="auto"/>
              <w:left w:val="dotDash" w:sz="4" w:space="0" w:color="auto"/>
              <w:bottom w:val="dotDash" w:sz="4" w:space="0" w:color="auto"/>
              <w:right w:val="dotDash" w:sz="4" w:space="0" w:color="auto"/>
            </w:tcBorders>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男</w:t>
            </w:r>
          </w:p>
        </w:tc>
        <w:tc>
          <w:tcPr>
            <w:tcW w:w="502" w:type="dxa"/>
            <w:tcBorders>
              <w:top w:val="dotDash" w:sz="4" w:space="0" w:color="auto"/>
              <w:left w:val="dotDash" w:sz="4" w:space="0" w:color="auto"/>
              <w:bottom w:val="dotDash" w:sz="4" w:space="0" w:color="auto"/>
              <w:right w:val="dotDash" w:sz="4" w:space="0" w:color="auto"/>
            </w:tcBorders>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男</w:t>
            </w:r>
          </w:p>
        </w:tc>
        <w:tc>
          <w:tcPr>
            <w:tcW w:w="502" w:type="dxa"/>
            <w:tcBorders>
              <w:top w:val="dotDash" w:sz="4" w:space="0" w:color="auto"/>
              <w:left w:val="dotDash" w:sz="4" w:space="0" w:color="auto"/>
              <w:bottom w:val="dotDash" w:sz="4" w:space="0" w:color="auto"/>
              <w:right w:val="dotDash" w:sz="4" w:space="0" w:color="auto"/>
            </w:tcBorders>
            <w:vAlign w:val="center"/>
          </w:tcPr>
          <w:p w:rsidR="000B6758" w:rsidRDefault="000B6758" w:rsidP="008D1319">
            <w:pPr>
              <w:widowControl/>
              <w:spacing w:line="420" w:lineRule="exact"/>
              <w:jc w:val="center"/>
              <w:rPr>
                <w:rFonts w:ascii="仿宋" w:eastAsia="仿宋" w:hAnsi="仿宋" w:cs="宋体"/>
                <w:kern w:val="0"/>
                <w:sz w:val="28"/>
                <w:szCs w:val="28"/>
              </w:rPr>
            </w:pPr>
          </w:p>
        </w:tc>
      </w:tr>
      <w:tr w:rsidR="000B6758">
        <w:trPr>
          <w:trHeight w:val="354"/>
        </w:trPr>
        <w:tc>
          <w:tcPr>
            <w:tcW w:w="502" w:type="dxa"/>
            <w:tcBorders>
              <w:top w:val="dotDash" w:sz="4" w:space="0" w:color="auto"/>
              <w:left w:val="dotDash" w:sz="4" w:space="0" w:color="auto"/>
              <w:bottom w:val="dotDash" w:sz="4" w:space="0" w:color="auto"/>
              <w:right w:val="dotDash" w:sz="4" w:space="0" w:color="auto"/>
            </w:tcBorders>
            <w:shd w:val="clear" w:color="auto" w:fill="auto"/>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19</w:t>
            </w:r>
          </w:p>
        </w:tc>
        <w:tc>
          <w:tcPr>
            <w:tcW w:w="502" w:type="dxa"/>
            <w:tcBorders>
              <w:top w:val="dotDash" w:sz="4" w:space="0" w:color="auto"/>
              <w:left w:val="dotDash" w:sz="4" w:space="0" w:color="auto"/>
              <w:bottom w:val="dotDash" w:sz="4" w:space="0" w:color="auto"/>
              <w:right w:val="dotDash" w:sz="4" w:space="0" w:color="auto"/>
            </w:tcBorders>
            <w:shd w:val="clear" w:color="auto" w:fill="808080"/>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20</w:t>
            </w:r>
          </w:p>
        </w:tc>
        <w:tc>
          <w:tcPr>
            <w:tcW w:w="502" w:type="dxa"/>
            <w:tcBorders>
              <w:top w:val="dotDash" w:sz="4" w:space="0" w:color="auto"/>
              <w:left w:val="dotDash" w:sz="4" w:space="0" w:color="auto"/>
              <w:bottom w:val="dotDash" w:sz="4" w:space="0" w:color="auto"/>
              <w:right w:val="dotDash" w:sz="4" w:space="0" w:color="auto"/>
            </w:tcBorders>
            <w:shd w:val="clear" w:color="auto" w:fill="auto"/>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21</w:t>
            </w:r>
          </w:p>
        </w:tc>
        <w:tc>
          <w:tcPr>
            <w:tcW w:w="502" w:type="dxa"/>
            <w:tcBorders>
              <w:top w:val="dotDash" w:sz="4" w:space="0" w:color="auto"/>
              <w:left w:val="dotDash" w:sz="4" w:space="0" w:color="auto"/>
              <w:bottom w:val="dotDash" w:sz="4" w:space="0" w:color="auto"/>
              <w:right w:val="dotDash" w:sz="4" w:space="0" w:color="auto"/>
            </w:tcBorders>
            <w:shd w:val="clear" w:color="auto" w:fill="auto"/>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22</w:t>
            </w:r>
          </w:p>
        </w:tc>
        <w:tc>
          <w:tcPr>
            <w:tcW w:w="502" w:type="dxa"/>
            <w:tcBorders>
              <w:top w:val="dotDash" w:sz="4" w:space="0" w:color="auto"/>
              <w:left w:val="dotDash" w:sz="4" w:space="0" w:color="auto"/>
              <w:bottom w:val="dotDash" w:sz="4" w:space="0" w:color="auto"/>
              <w:right w:val="dotDash" w:sz="4" w:space="0" w:color="auto"/>
            </w:tcBorders>
            <w:shd w:val="clear" w:color="auto" w:fill="808080"/>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23</w:t>
            </w:r>
          </w:p>
        </w:tc>
        <w:tc>
          <w:tcPr>
            <w:tcW w:w="502" w:type="dxa"/>
            <w:tcBorders>
              <w:top w:val="dotDash" w:sz="4" w:space="0" w:color="auto"/>
              <w:left w:val="dotDash" w:sz="4" w:space="0" w:color="auto"/>
              <w:bottom w:val="dotDash" w:sz="4" w:space="0" w:color="auto"/>
              <w:right w:val="dotDash" w:sz="4" w:space="0" w:color="auto"/>
            </w:tcBorders>
            <w:shd w:val="clear" w:color="auto" w:fill="auto"/>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24</w:t>
            </w:r>
          </w:p>
        </w:tc>
        <w:tc>
          <w:tcPr>
            <w:tcW w:w="502" w:type="dxa"/>
            <w:tcBorders>
              <w:top w:val="dotDash" w:sz="4" w:space="0" w:color="auto"/>
              <w:left w:val="dotDash" w:sz="4" w:space="0" w:color="auto"/>
              <w:bottom w:val="dotDash" w:sz="4" w:space="0" w:color="auto"/>
              <w:right w:val="dotDash" w:sz="4" w:space="0" w:color="auto"/>
            </w:tcBorders>
            <w:shd w:val="clear" w:color="auto" w:fill="auto"/>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25</w:t>
            </w:r>
          </w:p>
        </w:tc>
        <w:tc>
          <w:tcPr>
            <w:tcW w:w="502" w:type="dxa"/>
            <w:tcBorders>
              <w:top w:val="dotDash" w:sz="4" w:space="0" w:color="auto"/>
              <w:left w:val="dotDash" w:sz="4" w:space="0" w:color="auto"/>
              <w:bottom w:val="dotDash" w:sz="4" w:space="0" w:color="auto"/>
              <w:right w:val="dotDash" w:sz="4" w:space="0" w:color="auto"/>
            </w:tcBorders>
            <w:shd w:val="clear" w:color="auto" w:fill="808080"/>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26</w:t>
            </w:r>
          </w:p>
        </w:tc>
        <w:tc>
          <w:tcPr>
            <w:tcW w:w="502" w:type="dxa"/>
            <w:tcBorders>
              <w:top w:val="dotDash" w:sz="4" w:space="0" w:color="auto"/>
              <w:left w:val="dotDash" w:sz="4" w:space="0" w:color="auto"/>
              <w:bottom w:val="dotDash" w:sz="4" w:space="0" w:color="auto"/>
              <w:right w:val="dotDash" w:sz="4" w:space="0" w:color="auto"/>
            </w:tcBorders>
            <w:shd w:val="clear" w:color="auto" w:fill="auto"/>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27</w:t>
            </w:r>
          </w:p>
        </w:tc>
        <w:tc>
          <w:tcPr>
            <w:tcW w:w="502" w:type="dxa"/>
            <w:tcBorders>
              <w:top w:val="dotDash" w:sz="4" w:space="0" w:color="auto"/>
              <w:left w:val="dotDash" w:sz="4" w:space="0" w:color="auto"/>
              <w:bottom w:val="dotDash" w:sz="4" w:space="0" w:color="auto"/>
              <w:right w:val="dotDash" w:sz="4" w:space="0" w:color="auto"/>
            </w:tcBorders>
            <w:shd w:val="clear" w:color="auto" w:fill="auto"/>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28</w:t>
            </w:r>
          </w:p>
        </w:tc>
        <w:tc>
          <w:tcPr>
            <w:tcW w:w="502" w:type="dxa"/>
            <w:tcBorders>
              <w:top w:val="dotDash" w:sz="4" w:space="0" w:color="auto"/>
              <w:left w:val="dotDash" w:sz="4" w:space="0" w:color="auto"/>
              <w:bottom w:val="dotDash" w:sz="4" w:space="0" w:color="auto"/>
              <w:right w:val="dotDash" w:sz="4" w:space="0" w:color="auto"/>
            </w:tcBorders>
            <w:shd w:val="clear" w:color="auto" w:fill="808080"/>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29</w:t>
            </w:r>
          </w:p>
        </w:tc>
        <w:tc>
          <w:tcPr>
            <w:tcW w:w="502" w:type="dxa"/>
            <w:tcBorders>
              <w:top w:val="dotDash" w:sz="4" w:space="0" w:color="auto"/>
              <w:left w:val="dotDash" w:sz="4" w:space="0" w:color="auto"/>
              <w:bottom w:val="dotDash" w:sz="4" w:space="0" w:color="auto"/>
              <w:right w:val="dotDash" w:sz="4" w:space="0" w:color="auto"/>
            </w:tcBorders>
            <w:shd w:val="clear" w:color="auto" w:fill="auto"/>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30</w:t>
            </w:r>
          </w:p>
        </w:tc>
        <w:tc>
          <w:tcPr>
            <w:tcW w:w="502" w:type="dxa"/>
            <w:tcBorders>
              <w:top w:val="dotDash" w:sz="4" w:space="0" w:color="auto"/>
              <w:left w:val="dotDash" w:sz="4" w:space="0" w:color="auto"/>
              <w:bottom w:val="dotDash" w:sz="4" w:space="0" w:color="auto"/>
              <w:right w:val="dotDash" w:sz="4" w:space="0" w:color="auto"/>
            </w:tcBorders>
            <w:shd w:val="clear" w:color="auto" w:fill="auto"/>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31</w:t>
            </w:r>
          </w:p>
        </w:tc>
        <w:tc>
          <w:tcPr>
            <w:tcW w:w="502" w:type="dxa"/>
            <w:tcBorders>
              <w:top w:val="dotDash" w:sz="4" w:space="0" w:color="auto"/>
              <w:left w:val="dotDash" w:sz="4" w:space="0" w:color="auto"/>
              <w:bottom w:val="dotDash" w:sz="4" w:space="0" w:color="auto"/>
              <w:right w:val="dotDash" w:sz="4" w:space="0" w:color="auto"/>
            </w:tcBorders>
            <w:shd w:val="clear" w:color="auto" w:fill="808080"/>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32</w:t>
            </w:r>
          </w:p>
        </w:tc>
        <w:tc>
          <w:tcPr>
            <w:tcW w:w="502" w:type="dxa"/>
            <w:tcBorders>
              <w:top w:val="dotDash" w:sz="4" w:space="0" w:color="auto"/>
              <w:left w:val="dotDash" w:sz="4" w:space="0" w:color="auto"/>
              <w:bottom w:val="dotDash" w:sz="4" w:space="0" w:color="auto"/>
              <w:right w:val="dotDash" w:sz="4" w:space="0" w:color="auto"/>
            </w:tcBorders>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33</w:t>
            </w:r>
          </w:p>
        </w:tc>
        <w:tc>
          <w:tcPr>
            <w:tcW w:w="502" w:type="dxa"/>
            <w:tcBorders>
              <w:top w:val="dotDash" w:sz="4" w:space="0" w:color="auto"/>
              <w:left w:val="dotDash" w:sz="4" w:space="0" w:color="auto"/>
              <w:bottom w:val="dotDash" w:sz="4" w:space="0" w:color="auto"/>
              <w:right w:val="dotDash" w:sz="4" w:space="0" w:color="auto"/>
            </w:tcBorders>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34</w:t>
            </w:r>
          </w:p>
        </w:tc>
        <w:tc>
          <w:tcPr>
            <w:tcW w:w="502" w:type="dxa"/>
            <w:tcBorders>
              <w:top w:val="dotDash" w:sz="4" w:space="0" w:color="auto"/>
              <w:left w:val="dotDash" w:sz="4" w:space="0" w:color="auto"/>
              <w:bottom w:val="dotDash" w:sz="4" w:space="0" w:color="auto"/>
              <w:right w:val="dotDash" w:sz="4" w:space="0" w:color="auto"/>
            </w:tcBorders>
            <w:vAlign w:val="center"/>
          </w:tcPr>
          <w:p w:rsidR="000B6758" w:rsidRDefault="006B0433" w:rsidP="008D1319">
            <w:pPr>
              <w:widowControl/>
              <w:spacing w:line="420" w:lineRule="exact"/>
              <w:jc w:val="center"/>
              <w:rPr>
                <w:rFonts w:ascii="仿宋" w:eastAsia="仿宋" w:hAnsi="仿宋" w:cs="宋体"/>
                <w:kern w:val="0"/>
                <w:sz w:val="28"/>
                <w:szCs w:val="28"/>
              </w:rPr>
            </w:pPr>
            <w:r>
              <w:rPr>
                <w:rFonts w:ascii="仿宋" w:eastAsia="仿宋" w:hAnsi="仿宋" w:cs="宋体" w:hint="eastAsia"/>
                <w:kern w:val="0"/>
                <w:sz w:val="28"/>
                <w:szCs w:val="28"/>
              </w:rPr>
              <w:t>35</w:t>
            </w:r>
          </w:p>
        </w:tc>
        <w:tc>
          <w:tcPr>
            <w:tcW w:w="502" w:type="dxa"/>
            <w:tcBorders>
              <w:top w:val="dotDash" w:sz="4" w:space="0" w:color="auto"/>
              <w:left w:val="dotDash" w:sz="4" w:space="0" w:color="auto"/>
              <w:bottom w:val="dotDash" w:sz="4" w:space="0" w:color="auto"/>
              <w:right w:val="dotDash" w:sz="4" w:space="0" w:color="auto"/>
            </w:tcBorders>
            <w:vAlign w:val="center"/>
          </w:tcPr>
          <w:p w:rsidR="000B6758" w:rsidRDefault="000B6758" w:rsidP="008D1319">
            <w:pPr>
              <w:widowControl/>
              <w:spacing w:line="420" w:lineRule="exact"/>
              <w:jc w:val="center"/>
              <w:rPr>
                <w:rFonts w:ascii="仿宋" w:eastAsia="仿宋" w:hAnsi="仿宋" w:cs="宋体"/>
                <w:kern w:val="0"/>
                <w:sz w:val="28"/>
                <w:szCs w:val="28"/>
              </w:rPr>
            </w:pPr>
          </w:p>
        </w:tc>
      </w:tr>
    </w:tbl>
    <w:p w:rsidR="000B6758" w:rsidRPr="008D1319" w:rsidRDefault="006B0433" w:rsidP="008D1319">
      <w:pPr>
        <w:spacing w:line="420" w:lineRule="exact"/>
        <w:ind w:firstLine="482"/>
        <w:rPr>
          <w:rFonts w:ascii="仿宋" w:hAnsi="仿宋" w:cs="宋体"/>
          <w:kern w:val="0"/>
          <w:sz w:val="24"/>
        </w:rPr>
      </w:pPr>
      <w:r>
        <w:rPr>
          <w:rFonts w:ascii="仿宋" w:hAnsi="仿宋" w:cs="宋体"/>
          <w:b/>
          <w:kern w:val="0"/>
          <w:sz w:val="24"/>
        </w:rPr>
        <w:t>十四、</w:t>
      </w:r>
      <w:r>
        <w:rPr>
          <w:rFonts w:ascii="仿宋" w:hAnsi="仿宋" w:cs="宋体"/>
          <w:kern w:val="0"/>
          <w:sz w:val="24"/>
        </w:rPr>
        <w:t>本规程未尽事宜，另行通知。</w:t>
      </w:r>
      <w:r w:rsidR="00D00886">
        <w:rPr>
          <w:rFonts w:ascii="仿宋" w:hAnsi="仿宋" w:cs="宋体"/>
          <w:kern w:val="0"/>
          <w:sz w:val="24"/>
        </w:rPr>
        <w:t>负责教师</w:t>
      </w:r>
      <w:r w:rsidR="00D00886">
        <w:rPr>
          <w:rFonts w:ascii="仿宋" w:hAnsi="仿宋" w:cs="宋体" w:hint="eastAsia"/>
          <w:kern w:val="0"/>
          <w:sz w:val="24"/>
        </w:rPr>
        <w:t>：</w:t>
      </w:r>
      <w:r w:rsidR="00824325">
        <w:rPr>
          <w:rFonts w:ascii="仿宋" w:hAnsi="仿宋" w:cs="宋体" w:hint="eastAsia"/>
          <w:kern w:val="0"/>
          <w:sz w:val="24"/>
        </w:rPr>
        <w:t>单保海</w:t>
      </w:r>
      <w:r w:rsidR="00D00886">
        <w:rPr>
          <w:rFonts w:ascii="仿宋" w:hAnsi="仿宋" w:cs="宋体" w:hint="eastAsia"/>
          <w:kern w:val="0"/>
          <w:sz w:val="24"/>
        </w:rPr>
        <w:t>，</w:t>
      </w:r>
      <w:r>
        <w:rPr>
          <w:rFonts w:ascii="仿宋" w:hAnsi="仿宋" w:cs="宋体"/>
          <w:kern w:val="0"/>
          <w:sz w:val="24"/>
        </w:rPr>
        <w:t>联系方式：</w:t>
      </w:r>
      <w:r w:rsidR="00F64AC4">
        <w:rPr>
          <w:rFonts w:ascii="仿宋" w:hAnsi="仿宋" w:cs="宋体" w:hint="eastAsia"/>
          <w:kern w:val="0"/>
          <w:sz w:val="24"/>
        </w:rPr>
        <w:t>1</w:t>
      </w:r>
      <w:r w:rsidR="00824325">
        <w:rPr>
          <w:rFonts w:ascii="仿宋" w:hAnsi="仿宋" w:cs="宋体" w:hint="eastAsia"/>
          <w:kern w:val="0"/>
          <w:sz w:val="24"/>
        </w:rPr>
        <w:t>3796605228</w:t>
      </w:r>
      <w:r w:rsidR="008D1319">
        <w:rPr>
          <w:rFonts w:ascii="仿宋" w:hAnsi="仿宋" w:cs="宋体" w:hint="eastAsia"/>
          <w:kern w:val="0"/>
          <w:sz w:val="24"/>
        </w:rPr>
        <w:t>。</w:t>
      </w:r>
    </w:p>
    <w:sectPr w:rsidR="000B6758" w:rsidRPr="008D1319">
      <w:footerReference w:type="default" r:id="rId10"/>
      <w:pgSz w:w="11907" w:h="16839"/>
      <w:pgMar w:top="1134" w:right="1134" w:bottom="1134" w:left="1134" w:header="720" w:footer="720" w:gutter="0"/>
      <w:cols w:space="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250" w:rsidRDefault="00A37250" w:rsidP="00391962">
      <w:r>
        <w:separator/>
      </w:r>
    </w:p>
  </w:endnote>
  <w:endnote w:type="continuationSeparator" w:id="0">
    <w:p w:rsidR="00A37250" w:rsidRDefault="00A37250" w:rsidP="00391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2055757"/>
      <w:docPartObj>
        <w:docPartGallery w:val="Page Numbers (Bottom of Page)"/>
        <w:docPartUnique/>
      </w:docPartObj>
    </w:sdtPr>
    <w:sdtEndPr/>
    <w:sdtContent>
      <w:p w:rsidR="009F1F39" w:rsidRDefault="009F1F39">
        <w:pPr>
          <w:pStyle w:val="a5"/>
          <w:jc w:val="center"/>
        </w:pPr>
        <w:r>
          <w:fldChar w:fldCharType="begin"/>
        </w:r>
        <w:r>
          <w:instrText>PAGE   \* MERGEFORMAT</w:instrText>
        </w:r>
        <w:r>
          <w:fldChar w:fldCharType="separate"/>
        </w:r>
        <w:r w:rsidR="00BE022D">
          <w:rPr>
            <w:noProof/>
          </w:rPr>
          <w:t>2</w:t>
        </w:r>
        <w:r>
          <w:fldChar w:fldCharType="end"/>
        </w:r>
      </w:p>
    </w:sdtContent>
  </w:sdt>
  <w:p w:rsidR="009F1F39" w:rsidRDefault="009F1F3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250" w:rsidRDefault="00A37250" w:rsidP="00391962">
      <w:r>
        <w:separator/>
      </w:r>
    </w:p>
  </w:footnote>
  <w:footnote w:type="continuationSeparator" w:id="0">
    <w:p w:rsidR="00A37250" w:rsidRDefault="00A37250" w:rsidP="003919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20"/>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094"/>
    <w:rsid w:val="00012F0F"/>
    <w:rsid w:val="00065CBC"/>
    <w:rsid w:val="000B6758"/>
    <w:rsid w:val="001525EE"/>
    <w:rsid w:val="00175A23"/>
    <w:rsid w:val="00281385"/>
    <w:rsid w:val="002E0094"/>
    <w:rsid w:val="00314529"/>
    <w:rsid w:val="00391962"/>
    <w:rsid w:val="00407111"/>
    <w:rsid w:val="00434F28"/>
    <w:rsid w:val="00467457"/>
    <w:rsid w:val="004739BB"/>
    <w:rsid w:val="00485BFF"/>
    <w:rsid w:val="0049401E"/>
    <w:rsid w:val="0053798B"/>
    <w:rsid w:val="005807CF"/>
    <w:rsid w:val="00583362"/>
    <w:rsid w:val="005C2109"/>
    <w:rsid w:val="005C3E8B"/>
    <w:rsid w:val="005D7B4F"/>
    <w:rsid w:val="005F1C17"/>
    <w:rsid w:val="0064795A"/>
    <w:rsid w:val="006B0433"/>
    <w:rsid w:val="0075568E"/>
    <w:rsid w:val="007E69F3"/>
    <w:rsid w:val="00800F04"/>
    <w:rsid w:val="00824325"/>
    <w:rsid w:val="00865C92"/>
    <w:rsid w:val="008C3306"/>
    <w:rsid w:val="008D1319"/>
    <w:rsid w:val="009A61DB"/>
    <w:rsid w:val="009F1F39"/>
    <w:rsid w:val="00A172D1"/>
    <w:rsid w:val="00A37250"/>
    <w:rsid w:val="00AE4E8B"/>
    <w:rsid w:val="00B35258"/>
    <w:rsid w:val="00B54A86"/>
    <w:rsid w:val="00BE022D"/>
    <w:rsid w:val="00C94868"/>
    <w:rsid w:val="00D00886"/>
    <w:rsid w:val="00D10FE8"/>
    <w:rsid w:val="00D14D21"/>
    <w:rsid w:val="00D60F05"/>
    <w:rsid w:val="00D74ADF"/>
    <w:rsid w:val="00DA7A74"/>
    <w:rsid w:val="00E30688"/>
    <w:rsid w:val="00E56965"/>
    <w:rsid w:val="00E76BF1"/>
    <w:rsid w:val="00E822E9"/>
    <w:rsid w:val="00F22F60"/>
    <w:rsid w:val="00F45BF2"/>
    <w:rsid w:val="00F64AC4"/>
    <w:rsid w:val="00F87B2F"/>
    <w:rsid w:val="00FA3D83"/>
    <w:rsid w:val="099761FB"/>
    <w:rsid w:val="1FA25548"/>
    <w:rsid w:val="3CDC36D5"/>
    <w:rsid w:val="510B6ABC"/>
    <w:rsid w:val="578E2E2C"/>
    <w:rsid w:val="594D0EFA"/>
    <w:rsid w:val="6CB35E55"/>
    <w:rsid w:val="7E6F6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footer" w:uiPriority="99"/>
    <w:lsdException w:name="Default Paragraph Fon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pPr>
    <w:rPr>
      <w:color w:val="000000"/>
      <w:kern w:val="1"/>
      <w:lang w:val="zh-CN"/>
    </w:rPr>
  </w:style>
  <w:style w:type="paragraph" w:styleId="1">
    <w:name w:val="heading 1"/>
    <w:basedOn w:val="a"/>
    <w:next w:val="a"/>
    <w:pPr>
      <w:keepNext/>
      <w:keepLines/>
      <w:spacing w:before="240" w:after="60"/>
      <w:outlineLvl w:val="0"/>
    </w:pPr>
    <w:rPr>
      <w:rFonts w:ascii="Arial" w:hAnsi="Arial" w:cs="Arial"/>
      <w:b/>
      <w:sz w:val="36"/>
      <w:szCs w:val="36"/>
    </w:rPr>
  </w:style>
  <w:style w:type="paragraph" w:styleId="2">
    <w:name w:val="heading 2"/>
    <w:basedOn w:val="1"/>
    <w:next w:val="a"/>
    <w:pPr>
      <w:outlineLvl w:val="1"/>
    </w:pPr>
    <w:rPr>
      <w:sz w:val="32"/>
      <w:szCs w:val="32"/>
    </w:rPr>
  </w:style>
  <w:style w:type="paragraph" w:styleId="3">
    <w:name w:val="heading 3"/>
    <w:basedOn w:val="2"/>
    <w:next w:val="a"/>
    <w:pP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74ADF"/>
    <w:rPr>
      <w:color w:val="0000FF" w:themeColor="hyperlink"/>
      <w:u w:val="single"/>
    </w:rPr>
  </w:style>
  <w:style w:type="paragraph" w:styleId="a4">
    <w:name w:val="header"/>
    <w:basedOn w:val="a"/>
    <w:link w:val="Char"/>
    <w:rsid w:val="003919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91962"/>
    <w:rPr>
      <w:color w:val="000000"/>
      <w:kern w:val="1"/>
      <w:sz w:val="18"/>
      <w:szCs w:val="18"/>
      <w:lang w:val="zh-CN"/>
    </w:rPr>
  </w:style>
  <w:style w:type="paragraph" w:styleId="a5">
    <w:name w:val="footer"/>
    <w:basedOn w:val="a"/>
    <w:link w:val="Char0"/>
    <w:uiPriority w:val="99"/>
    <w:rsid w:val="00391962"/>
    <w:pPr>
      <w:tabs>
        <w:tab w:val="center" w:pos="4153"/>
        <w:tab w:val="right" w:pos="8306"/>
      </w:tabs>
      <w:snapToGrid w:val="0"/>
    </w:pPr>
    <w:rPr>
      <w:sz w:val="18"/>
      <w:szCs w:val="18"/>
    </w:rPr>
  </w:style>
  <w:style w:type="character" w:customStyle="1" w:styleId="Char0">
    <w:name w:val="页脚 Char"/>
    <w:basedOn w:val="a0"/>
    <w:link w:val="a5"/>
    <w:uiPriority w:val="99"/>
    <w:rsid w:val="00391962"/>
    <w:rPr>
      <w:color w:val="000000"/>
      <w:kern w:val="1"/>
      <w:sz w:val="18"/>
      <w:szCs w:val="18"/>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footer" w:uiPriority="99"/>
    <w:lsdException w:name="Default Paragraph Fon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pPr>
    <w:rPr>
      <w:color w:val="000000"/>
      <w:kern w:val="1"/>
      <w:lang w:val="zh-CN"/>
    </w:rPr>
  </w:style>
  <w:style w:type="paragraph" w:styleId="1">
    <w:name w:val="heading 1"/>
    <w:basedOn w:val="a"/>
    <w:next w:val="a"/>
    <w:pPr>
      <w:keepNext/>
      <w:keepLines/>
      <w:spacing w:before="240" w:after="60"/>
      <w:outlineLvl w:val="0"/>
    </w:pPr>
    <w:rPr>
      <w:rFonts w:ascii="Arial" w:hAnsi="Arial" w:cs="Arial"/>
      <w:b/>
      <w:sz w:val="36"/>
      <w:szCs w:val="36"/>
    </w:rPr>
  </w:style>
  <w:style w:type="paragraph" w:styleId="2">
    <w:name w:val="heading 2"/>
    <w:basedOn w:val="1"/>
    <w:next w:val="a"/>
    <w:pPr>
      <w:outlineLvl w:val="1"/>
    </w:pPr>
    <w:rPr>
      <w:sz w:val="32"/>
      <w:szCs w:val="32"/>
    </w:rPr>
  </w:style>
  <w:style w:type="paragraph" w:styleId="3">
    <w:name w:val="heading 3"/>
    <w:basedOn w:val="2"/>
    <w:next w:val="a"/>
    <w:pP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74ADF"/>
    <w:rPr>
      <w:color w:val="0000FF" w:themeColor="hyperlink"/>
      <w:u w:val="single"/>
    </w:rPr>
  </w:style>
  <w:style w:type="paragraph" w:styleId="a4">
    <w:name w:val="header"/>
    <w:basedOn w:val="a"/>
    <w:link w:val="Char"/>
    <w:rsid w:val="003919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91962"/>
    <w:rPr>
      <w:color w:val="000000"/>
      <w:kern w:val="1"/>
      <w:sz w:val="18"/>
      <w:szCs w:val="18"/>
      <w:lang w:val="zh-CN"/>
    </w:rPr>
  </w:style>
  <w:style w:type="paragraph" w:styleId="a5">
    <w:name w:val="footer"/>
    <w:basedOn w:val="a"/>
    <w:link w:val="Char0"/>
    <w:uiPriority w:val="99"/>
    <w:rsid w:val="00391962"/>
    <w:pPr>
      <w:tabs>
        <w:tab w:val="center" w:pos="4153"/>
        <w:tab w:val="right" w:pos="8306"/>
      </w:tabs>
      <w:snapToGrid w:val="0"/>
    </w:pPr>
    <w:rPr>
      <w:sz w:val="18"/>
      <w:szCs w:val="18"/>
    </w:rPr>
  </w:style>
  <w:style w:type="character" w:customStyle="1" w:styleId="Char0">
    <w:name w:val="页脚 Char"/>
    <w:basedOn w:val="a0"/>
    <w:link w:val="a5"/>
    <w:uiPriority w:val="99"/>
    <w:rsid w:val="00391962"/>
    <w:rPr>
      <w:color w:val="000000"/>
      <w:kern w:val="1"/>
      <w:sz w:val="18"/>
      <w:szCs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dfxy.net/ty"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5E5721-F209-4A58-9BA0-22E3C3329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449</Words>
  <Characters>2563</Characters>
  <Application>Microsoft Office Word</Application>
  <DocSecurity>0</DocSecurity>
  <Lines>21</Lines>
  <Paragraphs>6</Paragraphs>
  <ScaleCrop>false</ScaleCrop>
  <Company>信念技术论坛</Company>
  <LinksUpToDate>false</LinksUpToDate>
  <CharactersWithSpaces>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雪 </dc:creator>
  <cp:lastModifiedBy>baohai shan</cp:lastModifiedBy>
  <cp:revision>9</cp:revision>
  <cp:lastPrinted>2019-05-06T00:08:00Z</cp:lastPrinted>
  <dcterms:created xsi:type="dcterms:W3CDTF">2021-04-26T08:08:00Z</dcterms:created>
  <dcterms:modified xsi:type="dcterms:W3CDTF">2021-04-28T02:06:00Z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2052-11.1.0.8584</vt:lpwstr>
  </property>
</Properties>
</file>